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117F4" w14:textId="571BA10A" w:rsidR="00351927" w:rsidRPr="00C21332" w:rsidRDefault="00351927" w:rsidP="00351927">
      <w:pPr>
        <w:jc w:val="center"/>
        <w:rPr>
          <w:b/>
          <w:bCs/>
        </w:rPr>
      </w:pPr>
      <w:r w:rsidRPr="00C21332">
        <w:rPr>
          <w:b/>
          <w:bCs/>
        </w:rPr>
        <w:t>ZAŁĄCZNIK NR 1</w:t>
      </w:r>
      <w:r w:rsidR="002351CE">
        <w:rPr>
          <w:b/>
          <w:bCs/>
        </w:rPr>
        <w:t>2</w:t>
      </w:r>
      <w:r w:rsidRPr="00C21332">
        <w:rPr>
          <w:b/>
          <w:bCs/>
        </w:rPr>
        <w:t xml:space="preserve">  FORMULARZ OFERTOWY ZADANIE </w:t>
      </w:r>
      <w:r w:rsidR="00CC3CD9">
        <w:rPr>
          <w:b/>
          <w:bCs/>
        </w:rPr>
        <w:t>5</w:t>
      </w:r>
      <w:r w:rsidRPr="00C21332">
        <w:rPr>
          <w:b/>
          <w:bCs/>
        </w:rPr>
        <w:t xml:space="preserve"> – </w:t>
      </w:r>
      <w:r w:rsidR="0037678E">
        <w:rPr>
          <w:b/>
          <w:bCs/>
        </w:rPr>
        <w:t>INFRASTRUKTURA SIECIOWA I BEZPIECZEŃSTWA</w:t>
      </w:r>
    </w:p>
    <w:p w14:paraId="1D40CE8C" w14:textId="77777777" w:rsidR="00351927" w:rsidRDefault="00351927" w:rsidP="00351927">
      <w:pPr>
        <w:rPr>
          <w:rFonts w:cs="Calibri Light"/>
          <w:b/>
          <w:bCs/>
        </w:rPr>
      </w:pPr>
      <w:r w:rsidRPr="00385598">
        <w:rPr>
          <w:rFonts w:cs="Calibri Light"/>
          <w:b/>
          <w:bCs/>
        </w:rPr>
        <w:t>Zamawiający:</w:t>
      </w:r>
      <w:r w:rsidRPr="000174CF">
        <w:rPr>
          <w:rFonts w:cs="Calibri Light"/>
          <w:b/>
          <w:bCs/>
        </w:rPr>
        <w:t xml:space="preserve"> </w:t>
      </w:r>
    </w:p>
    <w:p w14:paraId="5A40A1B5" w14:textId="77777777" w:rsidR="00351927" w:rsidRPr="000174CF" w:rsidRDefault="00351927" w:rsidP="00351927">
      <w:pPr>
        <w:ind w:left="708" w:firstLine="708"/>
        <w:rPr>
          <w:b/>
          <w:bCs/>
        </w:rPr>
      </w:pPr>
      <w:r w:rsidRPr="000174CF">
        <w:rPr>
          <w:b/>
          <w:bCs/>
        </w:rPr>
        <w:t xml:space="preserve">Gmina Szczytna, </w:t>
      </w:r>
    </w:p>
    <w:p w14:paraId="7C887637" w14:textId="77777777" w:rsidR="00351927" w:rsidRPr="000174CF" w:rsidRDefault="00351927" w:rsidP="00351927">
      <w:pPr>
        <w:ind w:left="1416"/>
        <w:rPr>
          <w:b/>
          <w:bCs/>
        </w:rPr>
      </w:pPr>
      <w:r w:rsidRPr="000174CF">
        <w:rPr>
          <w:b/>
          <w:bCs/>
        </w:rPr>
        <w:t xml:space="preserve">ul. Wolności 42, </w:t>
      </w:r>
    </w:p>
    <w:p w14:paraId="1A2C178A" w14:textId="77777777" w:rsidR="00351927" w:rsidRPr="000174CF" w:rsidRDefault="00351927" w:rsidP="00351927">
      <w:pPr>
        <w:ind w:left="1416"/>
        <w:rPr>
          <w:b/>
          <w:bCs/>
        </w:rPr>
      </w:pPr>
      <w:r w:rsidRPr="000174CF">
        <w:rPr>
          <w:b/>
          <w:bCs/>
        </w:rPr>
        <w:t>57-330 Szczytna,</w:t>
      </w:r>
    </w:p>
    <w:p w14:paraId="288FD0D7" w14:textId="77777777" w:rsidR="00351927" w:rsidRPr="000174CF" w:rsidRDefault="00351927" w:rsidP="00351927">
      <w:pPr>
        <w:pStyle w:val="Akapitzlist"/>
        <w:spacing w:line="276" w:lineRule="auto"/>
        <w:ind w:left="708" w:firstLine="708"/>
        <w:rPr>
          <w:rFonts w:cs="Calibri Light"/>
          <w:b/>
          <w:bCs/>
        </w:rPr>
      </w:pPr>
      <w:r w:rsidRPr="000174CF">
        <w:rPr>
          <w:b/>
          <w:bCs/>
        </w:rPr>
        <w:t>NIP: 8831678051, REGON: 890718171</w:t>
      </w:r>
    </w:p>
    <w:p w14:paraId="304B9B6D" w14:textId="77777777" w:rsidR="00351927" w:rsidRPr="000174CF" w:rsidRDefault="00351927" w:rsidP="00351927">
      <w:pPr>
        <w:tabs>
          <w:tab w:val="left" w:pos="5310"/>
        </w:tabs>
        <w:rPr>
          <w:rFonts w:cs="Calibri Light"/>
          <w:b/>
          <w:sz w:val="28"/>
          <w:szCs w:val="28"/>
        </w:rPr>
      </w:pPr>
    </w:p>
    <w:p w14:paraId="5F967DD6" w14:textId="77777777" w:rsidR="00351927" w:rsidRPr="000174CF" w:rsidRDefault="00351927" w:rsidP="00351927">
      <w:pPr>
        <w:tabs>
          <w:tab w:val="left" w:pos="5310"/>
        </w:tabs>
        <w:jc w:val="center"/>
        <w:rPr>
          <w:rFonts w:cs="Calibri Light"/>
          <w:b/>
          <w:sz w:val="28"/>
          <w:szCs w:val="28"/>
        </w:rPr>
      </w:pPr>
      <w:r w:rsidRPr="000174CF">
        <w:rPr>
          <w:rFonts w:cs="Calibri Light"/>
          <w:b/>
          <w:sz w:val="28"/>
          <w:szCs w:val="28"/>
        </w:rPr>
        <w:t>DANE DOTYCZĄCE WYKONAWCY</w:t>
      </w:r>
    </w:p>
    <w:p w14:paraId="2B666165" w14:textId="77777777" w:rsidR="00351927" w:rsidRPr="000174CF" w:rsidRDefault="00351927" w:rsidP="00351927">
      <w:pPr>
        <w:tabs>
          <w:tab w:val="left" w:pos="5310"/>
        </w:tabs>
        <w:jc w:val="both"/>
        <w:rPr>
          <w:rFonts w:cs="Calibri Light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34"/>
        <w:gridCol w:w="6428"/>
      </w:tblGrid>
      <w:tr w:rsidR="00351927" w:rsidRPr="000174CF" w14:paraId="0809DD30" w14:textId="77777777" w:rsidTr="009E083D">
        <w:tc>
          <w:tcPr>
            <w:tcW w:w="2830" w:type="dxa"/>
          </w:tcPr>
          <w:p w14:paraId="11B333B0" w14:textId="77777777" w:rsidR="00351927" w:rsidRPr="000174CF" w:rsidRDefault="00351927" w:rsidP="009E083D">
            <w:pPr>
              <w:tabs>
                <w:tab w:val="left" w:pos="5310"/>
              </w:tabs>
              <w:jc w:val="center"/>
              <w:rPr>
                <w:rFonts w:cs="Calibri Light"/>
                <w:b/>
                <w:bCs/>
              </w:rPr>
            </w:pPr>
            <w:r w:rsidRPr="000174CF">
              <w:rPr>
                <w:rFonts w:cs="Calibri Light"/>
                <w:b/>
                <w:bCs/>
              </w:rPr>
              <w:t>Nazwa Wykonawcy (firma):</w:t>
            </w:r>
          </w:p>
        </w:tc>
        <w:tc>
          <w:tcPr>
            <w:tcW w:w="7364" w:type="dxa"/>
          </w:tcPr>
          <w:p w14:paraId="22D2B22B" w14:textId="77777777" w:rsidR="00351927" w:rsidRPr="000174CF" w:rsidRDefault="00351927" w:rsidP="009E083D">
            <w:pPr>
              <w:tabs>
                <w:tab w:val="left" w:pos="5310"/>
              </w:tabs>
              <w:jc w:val="both"/>
              <w:rPr>
                <w:rFonts w:cs="Calibri Light"/>
                <w:b/>
                <w:bCs/>
              </w:rPr>
            </w:pPr>
          </w:p>
        </w:tc>
      </w:tr>
      <w:tr w:rsidR="00351927" w:rsidRPr="000174CF" w14:paraId="5FCA5FF2" w14:textId="77777777" w:rsidTr="009E083D">
        <w:tc>
          <w:tcPr>
            <w:tcW w:w="10194" w:type="dxa"/>
            <w:gridSpan w:val="2"/>
          </w:tcPr>
          <w:p w14:paraId="7D772B70" w14:textId="61BF46F6" w:rsidR="00351927" w:rsidRPr="000174CF" w:rsidRDefault="00351927" w:rsidP="009E083D">
            <w:pPr>
              <w:tabs>
                <w:tab w:val="left" w:pos="5310"/>
              </w:tabs>
              <w:jc w:val="center"/>
              <w:rPr>
                <w:rFonts w:cs="Calibri Light"/>
              </w:rPr>
            </w:pPr>
            <w:r w:rsidRPr="000174CF">
              <w:rPr>
                <w:rFonts w:cs="Calibri Light"/>
                <w:i/>
                <w:sz w:val="16"/>
                <w:szCs w:val="16"/>
              </w:rPr>
              <w:t xml:space="preserve">(w przypadku składania </w:t>
            </w:r>
            <w:r w:rsidR="00076C8B">
              <w:rPr>
                <w:rFonts w:cs="Calibri Light"/>
                <w:i/>
                <w:sz w:val="16"/>
                <w:szCs w:val="16"/>
              </w:rPr>
              <w:t>oferty</w:t>
            </w:r>
            <w:r w:rsidRPr="000174CF">
              <w:rPr>
                <w:rFonts w:cs="Calibri Light"/>
                <w:i/>
                <w:sz w:val="16"/>
                <w:szCs w:val="16"/>
              </w:rPr>
              <w:t xml:space="preserve"> przez podmioty występujące wspólnie, podać nazwy (firm) i dokładne adresy siedziby wszystkich członków konsorcjum)</w:t>
            </w:r>
          </w:p>
        </w:tc>
      </w:tr>
      <w:tr w:rsidR="00351927" w:rsidRPr="000174CF" w14:paraId="37E49774" w14:textId="77777777" w:rsidTr="009E083D">
        <w:tc>
          <w:tcPr>
            <w:tcW w:w="2830" w:type="dxa"/>
          </w:tcPr>
          <w:p w14:paraId="71CFB548" w14:textId="77777777" w:rsidR="00351927" w:rsidRPr="000174CF" w:rsidRDefault="00351927" w:rsidP="009E083D">
            <w:pPr>
              <w:tabs>
                <w:tab w:val="left" w:pos="5310"/>
              </w:tabs>
              <w:rPr>
                <w:rFonts w:cs="Calibri Light"/>
                <w:b/>
                <w:bCs/>
                <w:sz w:val="21"/>
                <w:szCs w:val="21"/>
              </w:rPr>
            </w:pPr>
            <w:r w:rsidRPr="000174CF">
              <w:rPr>
                <w:rFonts w:cs="Calibri Light"/>
                <w:b/>
                <w:bCs/>
                <w:sz w:val="21"/>
                <w:szCs w:val="21"/>
              </w:rPr>
              <w:t>Adres siedziby Wykonawcy:</w:t>
            </w:r>
          </w:p>
        </w:tc>
        <w:tc>
          <w:tcPr>
            <w:tcW w:w="7364" w:type="dxa"/>
          </w:tcPr>
          <w:p w14:paraId="486A7A5A" w14:textId="77777777" w:rsidR="00351927" w:rsidRPr="000174CF" w:rsidRDefault="00351927" w:rsidP="009E083D">
            <w:pPr>
              <w:tabs>
                <w:tab w:val="left" w:pos="5310"/>
              </w:tabs>
              <w:jc w:val="both"/>
              <w:rPr>
                <w:rFonts w:cs="Calibri Light"/>
              </w:rPr>
            </w:pPr>
          </w:p>
        </w:tc>
      </w:tr>
      <w:tr w:rsidR="00351927" w:rsidRPr="000174CF" w14:paraId="7643200B" w14:textId="77777777" w:rsidTr="009E083D">
        <w:tc>
          <w:tcPr>
            <w:tcW w:w="2830" w:type="dxa"/>
          </w:tcPr>
          <w:p w14:paraId="5792FEED" w14:textId="77777777" w:rsidR="00351927" w:rsidRPr="000174CF" w:rsidRDefault="00351927" w:rsidP="009E083D">
            <w:pPr>
              <w:tabs>
                <w:tab w:val="left" w:pos="5310"/>
              </w:tabs>
              <w:rPr>
                <w:rFonts w:cs="Calibri Light"/>
                <w:b/>
                <w:bCs/>
                <w:sz w:val="21"/>
                <w:szCs w:val="21"/>
              </w:rPr>
            </w:pPr>
            <w:r w:rsidRPr="000174CF">
              <w:rPr>
                <w:rFonts w:cs="Calibri Light"/>
                <w:b/>
                <w:bCs/>
                <w:sz w:val="21"/>
                <w:szCs w:val="21"/>
              </w:rPr>
              <w:t>Numer NIP:</w:t>
            </w:r>
          </w:p>
        </w:tc>
        <w:tc>
          <w:tcPr>
            <w:tcW w:w="7364" w:type="dxa"/>
          </w:tcPr>
          <w:p w14:paraId="3D4AB65F" w14:textId="77777777" w:rsidR="00351927" w:rsidRPr="000174CF" w:rsidRDefault="00351927" w:rsidP="009E083D">
            <w:pPr>
              <w:tabs>
                <w:tab w:val="left" w:pos="5310"/>
              </w:tabs>
              <w:jc w:val="both"/>
              <w:rPr>
                <w:rFonts w:cs="Calibri Light"/>
              </w:rPr>
            </w:pPr>
          </w:p>
        </w:tc>
      </w:tr>
      <w:tr w:rsidR="00351927" w:rsidRPr="000174CF" w14:paraId="06CB8A48" w14:textId="77777777" w:rsidTr="009E083D">
        <w:tc>
          <w:tcPr>
            <w:tcW w:w="2830" w:type="dxa"/>
          </w:tcPr>
          <w:p w14:paraId="0831356B" w14:textId="77777777" w:rsidR="00351927" w:rsidRPr="000174CF" w:rsidRDefault="00351927" w:rsidP="009E083D">
            <w:pPr>
              <w:tabs>
                <w:tab w:val="left" w:pos="5310"/>
              </w:tabs>
              <w:rPr>
                <w:rFonts w:cs="Calibri Light"/>
                <w:b/>
                <w:bCs/>
                <w:sz w:val="21"/>
                <w:szCs w:val="21"/>
              </w:rPr>
            </w:pPr>
            <w:r w:rsidRPr="000174CF">
              <w:rPr>
                <w:rFonts w:cs="Calibri Light"/>
                <w:b/>
                <w:bCs/>
                <w:sz w:val="21"/>
                <w:szCs w:val="21"/>
              </w:rPr>
              <w:t>Numer REGON:</w:t>
            </w:r>
          </w:p>
        </w:tc>
        <w:tc>
          <w:tcPr>
            <w:tcW w:w="7364" w:type="dxa"/>
          </w:tcPr>
          <w:p w14:paraId="62DB013E" w14:textId="77777777" w:rsidR="00351927" w:rsidRPr="000174CF" w:rsidRDefault="00351927" w:rsidP="009E083D">
            <w:pPr>
              <w:tabs>
                <w:tab w:val="left" w:pos="5310"/>
              </w:tabs>
              <w:jc w:val="both"/>
              <w:rPr>
                <w:rFonts w:cs="Calibri Light"/>
              </w:rPr>
            </w:pPr>
          </w:p>
        </w:tc>
      </w:tr>
      <w:tr w:rsidR="00351927" w:rsidRPr="000174CF" w14:paraId="7957B28B" w14:textId="77777777" w:rsidTr="009E083D">
        <w:tc>
          <w:tcPr>
            <w:tcW w:w="2830" w:type="dxa"/>
          </w:tcPr>
          <w:p w14:paraId="4984AF11" w14:textId="77777777" w:rsidR="00351927" w:rsidRPr="000174CF" w:rsidRDefault="00351927" w:rsidP="009E083D">
            <w:pPr>
              <w:tabs>
                <w:tab w:val="left" w:pos="5310"/>
              </w:tabs>
              <w:rPr>
                <w:rFonts w:cs="Calibri Light"/>
                <w:b/>
                <w:bCs/>
                <w:sz w:val="21"/>
                <w:szCs w:val="21"/>
              </w:rPr>
            </w:pPr>
            <w:r w:rsidRPr="000174CF">
              <w:rPr>
                <w:rFonts w:cs="Calibri Light"/>
                <w:b/>
                <w:bCs/>
                <w:sz w:val="21"/>
                <w:szCs w:val="21"/>
              </w:rPr>
              <w:t>Numer KRS:</w:t>
            </w:r>
          </w:p>
        </w:tc>
        <w:tc>
          <w:tcPr>
            <w:tcW w:w="7364" w:type="dxa"/>
          </w:tcPr>
          <w:p w14:paraId="023D00E3" w14:textId="77777777" w:rsidR="00351927" w:rsidRPr="000174CF" w:rsidRDefault="00351927" w:rsidP="009E083D">
            <w:pPr>
              <w:tabs>
                <w:tab w:val="left" w:pos="5310"/>
              </w:tabs>
              <w:jc w:val="both"/>
              <w:rPr>
                <w:rFonts w:cs="Calibri Light"/>
              </w:rPr>
            </w:pPr>
          </w:p>
        </w:tc>
      </w:tr>
      <w:tr w:rsidR="00351927" w:rsidRPr="000174CF" w14:paraId="3A39E4E0" w14:textId="77777777" w:rsidTr="009E083D">
        <w:tc>
          <w:tcPr>
            <w:tcW w:w="2830" w:type="dxa"/>
          </w:tcPr>
          <w:p w14:paraId="3469738A" w14:textId="77777777" w:rsidR="00351927" w:rsidRPr="000174CF" w:rsidRDefault="00351927" w:rsidP="009E083D">
            <w:pPr>
              <w:tabs>
                <w:tab w:val="left" w:pos="5310"/>
              </w:tabs>
              <w:rPr>
                <w:rFonts w:cs="Calibri Light"/>
                <w:b/>
                <w:bCs/>
                <w:sz w:val="21"/>
                <w:szCs w:val="21"/>
              </w:rPr>
            </w:pPr>
            <w:r w:rsidRPr="000174CF">
              <w:rPr>
                <w:rFonts w:cs="Calibri Light"/>
                <w:b/>
                <w:bCs/>
                <w:sz w:val="21"/>
                <w:szCs w:val="21"/>
              </w:rPr>
              <w:t>Adres e-mail:</w:t>
            </w:r>
          </w:p>
        </w:tc>
        <w:tc>
          <w:tcPr>
            <w:tcW w:w="7364" w:type="dxa"/>
          </w:tcPr>
          <w:p w14:paraId="4C82350C" w14:textId="77777777" w:rsidR="00351927" w:rsidRPr="000174CF" w:rsidRDefault="00351927" w:rsidP="009E083D">
            <w:pPr>
              <w:tabs>
                <w:tab w:val="left" w:pos="5310"/>
              </w:tabs>
              <w:jc w:val="both"/>
              <w:rPr>
                <w:rFonts w:cs="Calibri Light"/>
              </w:rPr>
            </w:pPr>
          </w:p>
        </w:tc>
      </w:tr>
      <w:tr w:rsidR="00351927" w:rsidRPr="000174CF" w14:paraId="42B9E150" w14:textId="77777777" w:rsidTr="009E083D">
        <w:tc>
          <w:tcPr>
            <w:tcW w:w="2830" w:type="dxa"/>
          </w:tcPr>
          <w:p w14:paraId="5A0E4535" w14:textId="77777777" w:rsidR="00351927" w:rsidRPr="000174CF" w:rsidRDefault="00351927" w:rsidP="009E083D">
            <w:pPr>
              <w:tabs>
                <w:tab w:val="left" w:pos="5310"/>
              </w:tabs>
              <w:rPr>
                <w:rFonts w:cs="Calibri Light"/>
                <w:b/>
                <w:bCs/>
                <w:sz w:val="21"/>
                <w:szCs w:val="21"/>
              </w:rPr>
            </w:pPr>
            <w:r w:rsidRPr="000174CF">
              <w:rPr>
                <w:rFonts w:cs="Calibri Light"/>
                <w:b/>
                <w:bCs/>
                <w:sz w:val="21"/>
                <w:szCs w:val="21"/>
              </w:rPr>
              <w:t xml:space="preserve">Numer </w:t>
            </w:r>
            <w:proofErr w:type="spellStart"/>
            <w:r w:rsidRPr="000174CF">
              <w:rPr>
                <w:rFonts w:cs="Calibri Light"/>
                <w:b/>
                <w:bCs/>
                <w:sz w:val="21"/>
                <w:szCs w:val="21"/>
              </w:rPr>
              <w:t>tel</w:t>
            </w:r>
            <w:proofErr w:type="spellEnd"/>
            <w:r w:rsidRPr="000174CF">
              <w:rPr>
                <w:rFonts w:cs="Calibri Light"/>
                <w:b/>
                <w:bCs/>
                <w:sz w:val="21"/>
                <w:szCs w:val="21"/>
              </w:rPr>
              <w:t xml:space="preserve"> kontaktowy:</w:t>
            </w:r>
          </w:p>
        </w:tc>
        <w:tc>
          <w:tcPr>
            <w:tcW w:w="7364" w:type="dxa"/>
          </w:tcPr>
          <w:p w14:paraId="7081E84E" w14:textId="77777777" w:rsidR="00351927" w:rsidRPr="000174CF" w:rsidRDefault="00351927" w:rsidP="009E083D">
            <w:pPr>
              <w:tabs>
                <w:tab w:val="left" w:pos="5310"/>
              </w:tabs>
              <w:jc w:val="both"/>
              <w:rPr>
                <w:rFonts w:cs="Calibri Light"/>
              </w:rPr>
            </w:pPr>
          </w:p>
        </w:tc>
      </w:tr>
    </w:tbl>
    <w:p w14:paraId="70057FF8" w14:textId="77777777" w:rsidR="00351927" w:rsidRPr="000174CF" w:rsidRDefault="00351927" w:rsidP="00351927">
      <w:pPr>
        <w:tabs>
          <w:tab w:val="left" w:pos="5310"/>
        </w:tabs>
        <w:jc w:val="both"/>
        <w:rPr>
          <w:rFonts w:cs="Calibri Light"/>
        </w:rPr>
      </w:pPr>
    </w:p>
    <w:p w14:paraId="4C3E8528" w14:textId="4531F7C3" w:rsidR="0037678E" w:rsidRDefault="00351927" w:rsidP="0037678E">
      <w:pPr>
        <w:tabs>
          <w:tab w:val="left" w:pos="5310"/>
        </w:tabs>
        <w:jc w:val="both"/>
        <w:rPr>
          <w:b/>
          <w:bCs/>
        </w:rPr>
      </w:pPr>
      <w:r w:rsidRPr="000174CF">
        <w:rPr>
          <w:rFonts w:cs="Calibri Light"/>
        </w:rPr>
        <w:t xml:space="preserve">W odpowiedzi na postępowanie </w:t>
      </w:r>
      <w:r w:rsidR="00D028F6" w:rsidRPr="00D028F6">
        <w:rPr>
          <w:rFonts w:cs="Calibri Light"/>
        </w:rPr>
        <w:t xml:space="preserve">o numerze referencyjnym </w:t>
      </w:r>
      <w:r w:rsidR="00CA469B" w:rsidRPr="00CA469B">
        <w:rPr>
          <w:rFonts w:cs="Calibri Light"/>
        </w:rPr>
        <w:t>RI.271.</w:t>
      </w:r>
      <w:r w:rsidR="00721322">
        <w:rPr>
          <w:rFonts w:cs="Calibri Light"/>
        </w:rPr>
        <w:t>0</w:t>
      </w:r>
      <w:r w:rsidR="00CA469B" w:rsidRPr="00CA469B">
        <w:rPr>
          <w:rFonts w:cs="Calibri Light"/>
        </w:rPr>
        <w:t>5.2026</w:t>
      </w:r>
      <w:r w:rsidR="006741A1" w:rsidRPr="006741A1">
        <w:rPr>
          <w:rFonts w:cs="Calibri Light"/>
        </w:rPr>
        <w:t>,</w:t>
      </w:r>
      <w:r w:rsidR="006741A1">
        <w:rPr>
          <w:rFonts w:cs="Calibri Light"/>
        </w:rPr>
        <w:t xml:space="preserve"> </w:t>
      </w:r>
      <w:r w:rsidRPr="000174CF">
        <w:rPr>
          <w:rFonts w:cs="Calibri Light"/>
        </w:rPr>
        <w:t xml:space="preserve">prowadzone w trybie podstawowym, bez przeprowadzania negocjacji, dla wartości zamówienia poniżej progu unijnego i dotyczące udzielenia zamówienia publicznego o nazwie „Poprawa </w:t>
      </w:r>
      <w:proofErr w:type="spellStart"/>
      <w:r w:rsidRPr="000174CF">
        <w:rPr>
          <w:rFonts w:cs="Calibri Light"/>
        </w:rPr>
        <w:t>Cyberbezpieczeństwa</w:t>
      </w:r>
      <w:proofErr w:type="spellEnd"/>
      <w:r w:rsidRPr="000174CF">
        <w:rPr>
          <w:rFonts w:cs="Calibri Light"/>
        </w:rPr>
        <w:t xml:space="preserve"> gminy Szczytna” </w:t>
      </w:r>
      <w:r w:rsidRPr="000174CF">
        <w:rPr>
          <w:rFonts w:cs="Calibri Light"/>
          <w:color w:val="000000"/>
        </w:rPr>
        <w:t xml:space="preserve">realizowanego w ramach Programu Fundusze Europejskie na Rozwój Cyfrowy (FERC), Priorytet II: Zaawansowane usługi cyfrowe, Działanie 2.2. - Wzmocnienie krajowego systemu </w:t>
      </w:r>
      <w:proofErr w:type="spellStart"/>
      <w:r w:rsidRPr="000174CF">
        <w:rPr>
          <w:rFonts w:cs="Calibri Light"/>
          <w:color w:val="000000"/>
        </w:rPr>
        <w:t>cyberbezpieczeństwa</w:t>
      </w:r>
      <w:proofErr w:type="spellEnd"/>
      <w:r w:rsidRPr="000174CF">
        <w:rPr>
          <w:rFonts w:cs="Calibri Light"/>
          <w:color w:val="000000"/>
        </w:rPr>
        <w:t xml:space="preserve"> - konkurs grantowy w ramach Projektu grantowego "</w:t>
      </w:r>
      <w:proofErr w:type="spellStart"/>
      <w:r w:rsidRPr="000174CF">
        <w:rPr>
          <w:rFonts w:cs="Calibri Light"/>
          <w:color w:val="000000"/>
        </w:rPr>
        <w:t>Cyberbezpieczny</w:t>
      </w:r>
      <w:proofErr w:type="spellEnd"/>
      <w:r w:rsidRPr="000174CF">
        <w:rPr>
          <w:rFonts w:cs="Calibri Light"/>
          <w:color w:val="000000"/>
        </w:rPr>
        <w:t xml:space="preserve"> Samorząd", numer projektu FERC.02.02-CS.01-001/23/2603</w:t>
      </w:r>
      <w:r w:rsidRPr="000174CF">
        <w:rPr>
          <w:rFonts w:cs="Calibri Light"/>
          <w:b/>
          <w:bCs/>
          <w:color w:val="000000"/>
        </w:rPr>
        <w:t xml:space="preserve"> </w:t>
      </w:r>
      <w:r w:rsidRPr="000174CF">
        <w:rPr>
          <w:rFonts w:cs="Calibri Light"/>
          <w:color w:val="000000"/>
        </w:rPr>
        <w:t xml:space="preserve"> składam ofertę na</w:t>
      </w:r>
      <w:r>
        <w:rPr>
          <w:rFonts w:cs="Calibri Light"/>
          <w:color w:val="000000"/>
        </w:rPr>
        <w:t xml:space="preserve"> </w:t>
      </w:r>
      <w:r w:rsidRPr="000472F5">
        <w:rPr>
          <w:rFonts w:cs="Calibri Light"/>
          <w:b/>
          <w:bCs/>
          <w:color w:val="000000"/>
        </w:rPr>
        <w:t xml:space="preserve">Zadanie nr </w:t>
      </w:r>
      <w:r w:rsidR="002351CE">
        <w:rPr>
          <w:rFonts w:cs="Calibri Light"/>
          <w:b/>
          <w:bCs/>
          <w:color w:val="000000"/>
        </w:rPr>
        <w:t>5</w:t>
      </w:r>
      <w:r>
        <w:rPr>
          <w:rFonts w:cs="Calibri Light"/>
          <w:b/>
          <w:bCs/>
          <w:color w:val="000000"/>
        </w:rPr>
        <w:t xml:space="preserve"> -</w:t>
      </w:r>
      <w:r w:rsidRPr="000472F5">
        <w:rPr>
          <w:rFonts w:cs="Calibri Light"/>
          <w:b/>
          <w:bCs/>
          <w:color w:val="000000"/>
        </w:rPr>
        <w:t xml:space="preserve"> </w:t>
      </w:r>
      <w:r w:rsidR="0037678E" w:rsidRPr="0037678E">
        <w:rPr>
          <w:b/>
          <w:bCs/>
        </w:rPr>
        <w:t>Dostawa, instalacja i konfiguracja sprzętu IT w zakresie infrastruktury sieciowej i bezpieczeństwa</w:t>
      </w:r>
      <w:r w:rsidR="0037678E">
        <w:rPr>
          <w:b/>
          <w:bCs/>
        </w:rPr>
        <w:t>.</w:t>
      </w:r>
    </w:p>
    <w:p w14:paraId="4872CA0A" w14:textId="77777777" w:rsidR="0037678E" w:rsidRDefault="0037678E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2BFD80B8" w14:textId="4D2983B7" w:rsidR="00351927" w:rsidRPr="000174CF" w:rsidRDefault="00351927" w:rsidP="0035192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cs="Calibri Light"/>
          <w:b/>
          <w:bCs/>
          <w:iCs/>
        </w:rPr>
      </w:pPr>
      <w:r w:rsidRPr="000174CF">
        <w:rPr>
          <w:rFonts w:cs="Calibri Light"/>
          <w:b/>
          <w:bCs/>
          <w:iCs/>
        </w:rPr>
        <w:lastRenderedPageBreak/>
        <w:t>Należy wypełnić poniższe tabele</w:t>
      </w:r>
      <w:r w:rsidR="00E60454">
        <w:rPr>
          <w:rFonts w:cs="Calibri Light"/>
          <w:b/>
          <w:bCs/>
          <w:iCs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1417"/>
        <w:gridCol w:w="710"/>
        <w:gridCol w:w="1841"/>
        <w:gridCol w:w="993"/>
        <w:gridCol w:w="1843"/>
        <w:gridCol w:w="1695"/>
      </w:tblGrid>
      <w:tr w:rsidR="008715B4" w:rsidRPr="000174CF" w14:paraId="31500E5B" w14:textId="77777777" w:rsidTr="007F622A">
        <w:tc>
          <w:tcPr>
            <w:tcW w:w="310" w:type="pct"/>
            <w:shd w:val="clear" w:color="auto" w:fill="D9D9D9" w:themeFill="background1" w:themeFillShade="D9"/>
            <w:vAlign w:val="center"/>
          </w:tcPr>
          <w:p w14:paraId="373FEACF" w14:textId="77777777" w:rsidR="008715B4" w:rsidRPr="000174CF" w:rsidRDefault="008715B4" w:rsidP="009E083D">
            <w:pPr>
              <w:jc w:val="center"/>
              <w:rPr>
                <w:rFonts w:cs="Calibri Light"/>
                <w:b/>
                <w:bCs/>
                <w:iCs/>
                <w:sz w:val="16"/>
                <w:szCs w:val="16"/>
              </w:rPr>
            </w:pPr>
            <w:bookmarkStart w:id="0" w:name="_Hlk204169327"/>
            <w:r w:rsidRPr="000174CF">
              <w:rPr>
                <w:rFonts w:cs="Calibri Light"/>
                <w:b/>
                <w:bCs/>
                <w:iCs/>
                <w:sz w:val="16"/>
                <w:szCs w:val="16"/>
              </w:rPr>
              <w:t>Poz.</w:t>
            </w:r>
          </w:p>
        </w:tc>
        <w:tc>
          <w:tcPr>
            <w:tcW w:w="782" w:type="pct"/>
            <w:shd w:val="clear" w:color="auto" w:fill="D9D9D9" w:themeFill="background1" w:themeFillShade="D9"/>
            <w:vAlign w:val="center"/>
          </w:tcPr>
          <w:p w14:paraId="2A1FEA7B" w14:textId="77777777" w:rsidR="008715B4" w:rsidRPr="000174CF" w:rsidRDefault="008715B4" w:rsidP="009E083D">
            <w:pPr>
              <w:jc w:val="center"/>
              <w:rPr>
                <w:rFonts w:cs="Calibri Light"/>
                <w:b/>
                <w:bCs/>
                <w:iCs/>
                <w:sz w:val="16"/>
                <w:szCs w:val="16"/>
              </w:rPr>
            </w:pPr>
            <w:r w:rsidRPr="000174CF">
              <w:rPr>
                <w:rFonts w:cs="Calibri Light"/>
                <w:b/>
                <w:bCs/>
                <w:iCs/>
                <w:sz w:val="16"/>
                <w:szCs w:val="16"/>
              </w:rPr>
              <w:t>Przedmiot zamówienia</w:t>
            </w:r>
          </w:p>
        </w:tc>
        <w:tc>
          <w:tcPr>
            <w:tcW w:w="392" w:type="pct"/>
            <w:shd w:val="clear" w:color="auto" w:fill="D9D9D9" w:themeFill="background1" w:themeFillShade="D9"/>
            <w:vAlign w:val="center"/>
          </w:tcPr>
          <w:p w14:paraId="25733E03" w14:textId="1FED9AF4" w:rsidR="008715B4" w:rsidRPr="000174CF" w:rsidRDefault="008715B4" w:rsidP="009E083D">
            <w:pPr>
              <w:jc w:val="center"/>
              <w:rPr>
                <w:rFonts w:cs="Calibri Light"/>
                <w:b/>
                <w:bCs/>
                <w:iCs/>
                <w:sz w:val="16"/>
                <w:szCs w:val="16"/>
              </w:rPr>
            </w:pPr>
            <w:r w:rsidRPr="000174CF">
              <w:rPr>
                <w:rFonts w:cs="Calibri Light"/>
                <w:b/>
                <w:bCs/>
                <w:iCs/>
                <w:sz w:val="16"/>
                <w:szCs w:val="16"/>
              </w:rPr>
              <w:t>Ilość (</w:t>
            </w:r>
            <w:r>
              <w:rPr>
                <w:rFonts w:cs="Calibri Light"/>
                <w:b/>
                <w:bCs/>
                <w:iCs/>
                <w:sz w:val="16"/>
                <w:szCs w:val="16"/>
              </w:rPr>
              <w:t xml:space="preserve">sztuka/ </w:t>
            </w:r>
            <w:r w:rsidRPr="000174CF">
              <w:rPr>
                <w:rFonts w:cs="Calibri Light"/>
                <w:b/>
                <w:bCs/>
                <w:iCs/>
                <w:sz w:val="16"/>
                <w:szCs w:val="16"/>
              </w:rPr>
              <w:t>komplet)</w:t>
            </w:r>
          </w:p>
        </w:tc>
        <w:tc>
          <w:tcPr>
            <w:tcW w:w="1016" w:type="pct"/>
            <w:shd w:val="clear" w:color="auto" w:fill="D9D9D9" w:themeFill="background1" w:themeFillShade="D9"/>
          </w:tcPr>
          <w:p w14:paraId="511EBDF3" w14:textId="53F5DEAB" w:rsidR="008715B4" w:rsidRPr="000174CF" w:rsidRDefault="008715B4" w:rsidP="009E083D">
            <w:pPr>
              <w:jc w:val="center"/>
              <w:rPr>
                <w:rFonts w:cs="Calibri Light"/>
                <w:b/>
                <w:bCs/>
                <w:iCs/>
                <w:sz w:val="16"/>
                <w:szCs w:val="16"/>
              </w:rPr>
            </w:pPr>
            <w:r w:rsidRPr="002B451D">
              <w:rPr>
                <w:rFonts w:cs="Calibri Light"/>
                <w:b/>
                <w:bCs/>
                <w:iCs/>
                <w:sz w:val="16"/>
                <w:szCs w:val="16"/>
              </w:rPr>
              <w:t>Producent / model / PN</w:t>
            </w:r>
          </w:p>
        </w:tc>
        <w:tc>
          <w:tcPr>
            <w:tcW w:w="548" w:type="pct"/>
            <w:shd w:val="clear" w:color="auto" w:fill="D9D9D9" w:themeFill="background1" w:themeFillShade="D9"/>
          </w:tcPr>
          <w:p w14:paraId="051F629F" w14:textId="6FB63499" w:rsidR="008715B4" w:rsidRPr="000174CF" w:rsidRDefault="008715B4" w:rsidP="009E083D">
            <w:pPr>
              <w:jc w:val="center"/>
              <w:rPr>
                <w:rFonts w:cs="Calibri Light"/>
                <w:b/>
                <w:bCs/>
                <w:iCs/>
                <w:sz w:val="16"/>
                <w:szCs w:val="16"/>
              </w:rPr>
            </w:pPr>
            <w:r w:rsidRPr="002B451D">
              <w:rPr>
                <w:rFonts w:cs="Calibri Light"/>
                <w:b/>
                <w:bCs/>
                <w:iCs/>
                <w:sz w:val="16"/>
                <w:szCs w:val="16"/>
              </w:rPr>
              <w:t>Zgodność z OPZ (TAK/NIE)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5B22CE78" w14:textId="3E9005FD" w:rsidR="008715B4" w:rsidRPr="000174CF" w:rsidRDefault="008715B4" w:rsidP="009E083D">
            <w:pPr>
              <w:jc w:val="center"/>
              <w:rPr>
                <w:rFonts w:cs="Calibri Light"/>
                <w:b/>
                <w:bCs/>
                <w:iCs/>
                <w:sz w:val="16"/>
                <w:szCs w:val="16"/>
              </w:rPr>
            </w:pPr>
            <w:r w:rsidRPr="008715B4">
              <w:rPr>
                <w:rFonts w:cs="Calibri Light"/>
                <w:b/>
                <w:bCs/>
                <w:iCs/>
                <w:sz w:val="16"/>
                <w:szCs w:val="16"/>
              </w:rPr>
              <w:t>Miejsce potwierdzenia (</w:t>
            </w:r>
            <w:proofErr w:type="spellStart"/>
            <w:r w:rsidRPr="008715B4">
              <w:rPr>
                <w:rFonts w:cs="Calibri Light"/>
                <w:b/>
                <w:bCs/>
                <w:iCs/>
                <w:sz w:val="16"/>
                <w:szCs w:val="16"/>
              </w:rPr>
              <w:t>datasheet</w:t>
            </w:r>
            <w:proofErr w:type="spellEnd"/>
            <w:r w:rsidRPr="008715B4">
              <w:rPr>
                <w:rFonts w:cs="Calibri Light"/>
                <w:b/>
                <w:bCs/>
                <w:iCs/>
                <w:sz w:val="16"/>
                <w:szCs w:val="16"/>
              </w:rPr>
              <w:t xml:space="preserve"> /</w:t>
            </w:r>
            <w:r>
              <w:rPr>
                <w:rFonts w:cs="Calibri Light"/>
                <w:b/>
                <w:bCs/>
                <w:iCs/>
                <w:sz w:val="16"/>
                <w:szCs w:val="16"/>
              </w:rPr>
              <w:t xml:space="preserve"> plik/</w:t>
            </w:r>
            <w:r w:rsidRPr="008715B4">
              <w:rPr>
                <w:rFonts w:cs="Calibri Light"/>
                <w:b/>
                <w:bCs/>
                <w:iCs/>
                <w:sz w:val="16"/>
                <w:szCs w:val="16"/>
              </w:rPr>
              <w:t xml:space="preserve"> strona)</w:t>
            </w:r>
          </w:p>
        </w:tc>
        <w:tc>
          <w:tcPr>
            <w:tcW w:w="935" w:type="pct"/>
            <w:shd w:val="clear" w:color="auto" w:fill="D9D9D9" w:themeFill="background1" w:themeFillShade="D9"/>
            <w:vAlign w:val="center"/>
          </w:tcPr>
          <w:p w14:paraId="2369EA59" w14:textId="0166ADB6" w:rsidR="008715B4" w:rsidRPr="000174CF" w:rsidRDefault="008715B4" w:rsidP="009E083D">
            <w:pPr>
              <w:jc w:val="center"/>
              <w:rPr>
                <w:rFonts w:cs="Calibri Light"/>
                <w:b/>
                <w:bCs/>
                <w:iCs/>
                <w:sz w:val="16"/>
                <w:szCs w:val="16"/>
              </w:rPr>
            </w:pPr>
            <w:r w:rsidRPr="000174CF">
              <w:rPr>
                <w:rFonts w:cs="Calibri Light"/>
                <w:b/>
                <w:bCs/>
                <w:iCs/>
                <w:sz w:val="16"/>
                <w:szCs w:val="16"/>
              </w:rPr>
              <w:t>Wartość brutto, zł</w:t>
            </w:r>
            <w:r>
              <w:rPr>
                <w:rFonts w:cs="Calibri Light"/>
                <w:b/>
                <w:bCs/>
                <w:iCs/>
                <w:sz w:val="16"/>
                <w:szCs w:val="16"/>
              </w:rPr>
              <w:t xml:space="preserve">, </w:t>
            </w:r>
            <w:r w:rsidRPr="00626A10">
              <w:rPr>
                <w:rFonts w:cs="Calibri Light"/>
                <w:b/>
                <w:bCs/>
                <w:iCs/>
                <w:sz w:val="16"/>
                <w:szCs w:val="16"/>
              </w:rPr>
              <w:t>obejmują</w:t>
            </w:r>
            <w:r>
              <w:rPr>
                <w:rFonts w:cs="Calibri Light"/>
                <w:b/>
                <w:bCs/>
                <w:iCs/>
                <w:sz w:val="16"/>
                <w:szCs w:val="16"/>
              </w:rPr>
              <w:t>ca</w:t>
            </w:r>
            <w:r w:rsidRPr="00626A10">
              <w:rPr>
                <w:rFonts w:cs="Calibri Light"/>
                <w:b/>
                <w:bCs/>
                <w:iCs/>
                <w:sz w:val="16"/>
                <w:szCs w:val="16"/>
              </w:rPr>
              <w:t xml:space="preserve"> wszystkie koszty</w:t>
            </w:r>
            <w:r>
              <w:rPr>
                <w:rFonts w:cs="Calibri Light"/>
                <w:b/>
                <w:bCs/>
                <w:iCs/>
                <w:sz w:val="16"/>
                <w:szCs w:val="16"/>
              </w:rPr>
              <w:t xml:space="preserve"> sprzętu,</w:t>
            </w:r>
            <w:r w:rsidRPr="00626A10">
              <w:rPr>
                <w:rFonts w:cs="Calibri Light"/>
                <w:b/>
                <w:bCs/>
                <w:iCs/>
                <w:sz w:val="16"/>
                <w:szCs w:val="16"/>
              </w:rPr>
              <w:t xml:space="preserve"> instalacji, testów, transportu i instruktażu.</w:t>
            </w:r>
          </w:p>
        </w:tc>
      </w:tr>
      <w:tr w:rsidR="008715B4" w:rsidRPr="00626A10" w14:paraId="006C381C" w14:textId="77777777" w:rsidTr="008715B4">
        <w:trPr>
          <w:trHeight w:val="420"/>
        </w:trPr>
        <w:tc>
          <w:tcPr>
            <w:tcW w:w="5000" w:type="pct"/>
            <w:gridSpan w:val="7"/>
          </w:tcPr>
          <w:p w14:paraId="57E828A5" w14:textId="6157CA01" w:rsidR="008715B4" w:rsidRPr="00626A10" w:rsidRDefault="008715B4" w:rsidP="00626A10">
            <w:pPr>
              <w:spacing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626A10">
              <w:rPr>
                <w:rFonts w:asciiTheme="minorHAnsi" w:hAnsiTheme="minorHAnsi" w:cstheme="minorHAnsi"/>
                <w:b/>
                <w:bCs/>
              </w:rPr>
              <w:t>Infrastruktura sieciowa i bezpieczeństwa</w:t>
            </w:r>
          </w:p>
        </w:tc>
      </w:tr>
      <w:tr w:rsidR="008715B4" w:rsidRPr="00626A10" w14:paraId="1313957E" w14:textId="77777777" w:rsidTr="007F622A">
        <w:trPr>
          <w:trHeight w:val="1106"/>
        </w:trPr>
        <w:tc>
          <w:tcPr>
            <w:tcW w:w="310" w:type="pct"/>
            <w:vAlign w:val="center"/>
          </w:tcPr>
          <w:p w14:paraId="1FBAFDC7" w14:textId="6784B08B" w:rsidR="008715B4" w:rsidRPr="000174CF" w:rsidRDefault="008715B4" w:rsidP="00D530AE">
            <w:pPr>
              <w:rPr>
                <w:rFonts w:cs="Calibri Light"/>
                <w:iCs/>
              </w:rPr>
            </w:pPr>
            <w:r>
              <w:rPr>
                <w:rFonts w:cs="Calibri Light"/>
                <w:iCs/>
              </w:rPr>
              <w:t>1</w:t>
            </w:r>
          </w:p>
        </w:tc>
        <w:tc>
          <w:tcPr>
            <w:tcW w:w="782" w:type="pct"/>
            <w:vAlign w:val="center"/>
          </w:tcPr>
          <w:p w14:paraId="63A66D1E" w14:textId="70DDBF2D" w:rsidR="008715B4" w:rsidRPr="00DA3286" w:rsidRDefault="006131D9" w:rsidP="00626A10">
            <w:pPr>
              <w:widowControl w:val="0"/>
              <w:tabs>
                <w:tab w:val="left" w:pos="632"/>
                <w:tab w:val="center" w:pos="16069"/>
                <w:tab w:val="right" w:pos="20605"/>
              </w:tabs>
              <w:spacing w:line="240" w:lineRule="auto"/>
              <w:rPr>
                <w:rFonts w:asciiTheme="minorHAnsi" w:hAnsiTheme="minorHAnsi" w:cstheme="minorHAnsi"/>
                <w:b/>
              </w:rPr>
            </w:pPr>
            <w:r w:rsidRPr="006131D9">
              <w:rPr>
                <w:rFonts w:asciiTheme="minorHAnsi" w:hAnsiTheme="minorHAnsi" w:cstheme="minorHAnsi"/>
                <w:b/>
              </w:rPr>
              <w:t xml:space="preserve">Switch </w:t>
            </w:r>
            <w:proofErr w:type="spellStart"/>
            <w:r w:rsidRPr="006131D9">
              <w:rPr>
                <w:rFonts w:asciiTheme="minorHAnsi" w:hAnsiTheme="minorHAnsi" w:cstheme="minorHAnsi"/>
                <w:b/>
              </w:rPr>
              <w:t>zarządzalny</w:t>
            </w:r>
            <w:proofErr w:type="spellEnd"/>
            <w:r w:rsidRPr="006131D9">
              <w:rPr>
                <w:rFonts w:asciiTheme="minorHAnsi" w:hAnsiTheme="minorHAnsi" w:cstheme="minorHAnsi"/>
                <w:b/>
              </w:rPr>
              <w:t xml:space="preserve"> – zgodn</w:t>
            </w:r>
            <w:r w:rsidR="006964EE">
              <w:rPr>
                <w:rFonts w:asciiTheme="minorHAnsi" w:hAnsiTheme="minorHAnsi" w:cstheme="minorHAnsi"/>
                <w:b/>
              </w:rPr>
              <w:t>ie</w:t>
            </w:r>
            <w:r w:rsidRPr="006131D9">
              <w:rPr>
                <w:rFonts w:asciiTheme="minorHAnsi" w:hAnsiTheme="minorHAnsi" w:cstheme="minorHAnsi"/>
                <w:b/>
              </w:rPr>
              <w:t xml:space="preserve"> z OPZ</w:t>
            </w:r>
          </w:p>
        </w:tc>
        <w:tc>
          <w:tcPr>
            <w:tcW w:w="392" w:type="pct"/>
            <w:vAlign w:val="center"/>
          </w:tcPr>
          <w:p w14:paraId="02B51016" w14:textId="29BC83EB" w:rsidR="008715B4" w:rsidRPr="000174CF" w:rsidRDefault="008715B4" w:rsidP="00D530AE">
            <w:pPr>
              <w:jc w:val="center"/>
              <w:rPr>
                <w:rFonts w:cs="Calibri Light"/>
                <w:iCs/>
              </w:rPr>
            </w:pPr>
            <w:r w:rsidRPr="000174CF">
              <w:t>1</w:t>
            </w:r>
            <w:r>
              <w:t xml:space="preserve"> szt.</w:t>
            </w:r>
          </w:p>
        </w:tc>
        <w:tc>
          <w:tcPr>
            <w:tcW w:w="1016" w:type="pct"/>
          </w:tcPr>
          <w:p w14:paraId="7736DCF4" w14:textId="77777777" w:rsidR="008715B4" w:rsidRPr="000174CF" w:rsidRDefault="008715B4" w:rsidP="00D530AE">
            <w:pPr>
              <w:jc w:val="center"/>
            </w:pPr>
          </w:p>
        </w:tc>
        <w:tc>
          <w:tcPr>
            <w:tcW w:w="548" w:type="pct"/>
          </w:tcPr>
          <w:p w14:paraId="780BECA1" w14:textId="77777777" w:rsidR="008715B4" w:rsidRPr="00626A10" w:rsidRDefault="008715B4" w:rsidP="00626A10">
            <w:pPr>
              <w:spacing w:line="240" w:lineRule="auto"/>
              <w:rPr>
                <w:rFonts w:cs="Calibri Light"/>
                <w:iCs/>
              </w:rPr>
            </w:pPr>
          </w:p>
        </w:tc>
        <w:tc>
          <w:tcPr>
            <w:tcW w:w="1017" w:type="pct"/>
          </w:tcPr>
          <w:p w14:paraId="650468EB" w14:textId="77777777" w:rsidR="008715B4" w:rsidRPr="00626A10" w:rsidRDefault="008715B4" w:rsidP="00626A10">
            <w:pPr>
              <w:spacing w:line="240" w:lineRule="auto"/>
              <w:rPr>
                <w:rFonts w:cs="Calibri Light"/>
                <w:iCs/>
              </w:rPr>
            </w:pPr>
          </w:p>
        </w:tc>
        <w:tc>
          <w:tcPr>
            <w:tcW w:w="935" w:type="pct"/>
            <w:vAlign w:val="center"/>
          </w:tcPr>
          <w:p w14:paraId="0EC768FE" w14:textId="51FCA9A1" w:rsidR="008715B4" w:rsidRPr="00626A10" w:rsidRDefault="008715B4" w:rsidP="00626A10">
            <w:pPr>
              <w:spacing w:line="240" w:lineRule="auto"/>
              <w:rPr>
                <w:rFonts w:cs="Calibri Light"/>
                <w:iCs/>
              </w:rPr>
            </w:pPr>
            <w:r w:rsidRPr="00626A10">
              <w:rPr>
                <w:rFonts w:cs="Calibri Light"/>
                <w:iCs/>
              </w:rPr>
              <w:t>…</w:t>
            </w:r>
            <w:r>
              <w:rPr>
                <w:rFonts w:cs="Calibri Light"/>
                <w:iCs/>
              </w:rPr>
              <w:t>.. zł brutto</w:t>
            </w:r>
          </w:p>
        </w:tc>
      </w:tr>
      <w:tr w:rsidR="008715B4" w:rsidRPr="00626A10" w14:paraId="08DD9248" w14:textId="77777777" w:rsidTr="007F622A">
        <w:trPr>
          <w:trHeight w:val="1106"/>
        </w:trPr>
        <w:tc>
          <w:tcPr>
            <w:tcW w:w="310" w:type="pct"/>
            <w:vAlign w:val="center"/>
          </w:tcPr>
          <w:p w14:paraId="715AC59B" w14:textId="0516E619" w:rsidR="008715B4" w:rsidRPr="000174CF" w:rsidRDefault="008715B4" w:rsidP="00D530AE">
            <w:pPr>
              <w:jc w:val="center"/>
              <w:rPr>
                <w:rFonts w:cs="Calibri Light"/>
                <w:iCs/>
              </w:rPr>
            </w:pPr>
            <w:r>
              <w:rPr>
                <w:rFonts w:cs="Calibri Light"/>
                <w:iCs/>
              </w:rPr>
              <w:t>2</w:t>
            </w:r>
          </w:p>
        </w:tc>
        <w:tc>
          <w:tcPr>
            <w:tcW w:w="782" w:type="pct"/>
            <w:vAlign w:val="center"/>
          </w:tcPr>
          <w:p w14:paraId="425BCC69" w14:textId="49EC7A26" w:rsidR="008715B4" w:rsidRPr="00626A10" w:rsidRDefault="008715B4" w:rsidP="00626A10">
            <w:pPr>
              <w:widowControl w:val="0"/>
              <w:tabs>
                <w:tab w:val="left" w:pos="632"/>
                <w:tab w:val="center" w:pos="16069"/>
                <w:tab w:val="right" w:pos="20605"/>
              </w:tabs>
              <w:spacing w:line="240" w:lineRule="auto"/>
              <w:rPr>
                <w:rFonts w:asciiTheme="minorHAnsi" w:hAnsiTheme="minorHAnsi" w:cstheme="minorHAnsi"/>
                <w:lang w:val="en-US"/>
              </w:rPr>
            </w:pPr>
            <w:r w:rsidRPr="00626A10">
              <w:rPr>
                <w:rFonts w:asciiTheme="minorHAnsi" w:hAnsiTheme="minorHAnsi" w:cstheme="minorHAnsi"/>
                <w:b/>
                <w:lang w:val="en-US"/>
              </w:rPr>
              <w:t>UTM (Next Generation Firewall)</w:t>
            </w:r>
            <w:r w:rsidRPr="00626A10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="00DA3286" w:rsidRPr="00DA3286">
              <w:rPr>
                <w:rFonts w:asciiTheme="minorHAnsi" w:hAnsiTheme="minorHAnsi" w:cstheme="minorHAnsi"/>
                <w:b/>
                <w:lang w:val="en-US"/>
              </w:rPr>
              <w:t xml:space="preserve">– </w:t>
            </w:r>
            <w:r w:rsidR="006131D9" w:rsidRPr="006131D9">
              <w:rPr>
                <w:rFonts w:asciiTheme="minorHAnsi" w:hAnsiTheme="minorHAnsi" w:cstheme="minorHAnsi"/>
                <w:b/>
              </w:rPr>
              <w:t>zgodn</w:t>
            </w:r>
            <w:r w:rsidR="006964EE">
              <w:rPr>
                <w:rFonts w:asciiTheme="minorHAnsi" w:hAnsiTheme="minorHAnsi" w:cstheme="minorHAnsi"/>
                <w:b/>
              </w:rPr>
              <w:t>ie</w:t>
            </w:r>
            <w:r w:rsidR="006131D9" w:rsidRPr="006131D9">
              <w:rPr>
                <w:rFonts w:asciiTheme="minorHAnsi" w:hAnsiTheme="minorHAnsi" w:cstheme="minorHAnsi"/>
                <w:b/>
              </w:rPr>
              <w:t xml:space="preserve"> </w:t>
            </w:r>
            <w:r w:rsidR="00DA3286" w:rsidRPr="00DA3286">
              <w:rPr>
                <w:rFonts w:asciiTheme="minorHAnsi" w:hAnsiTheme="minorHAnsi" w:cstheme="minorHAnsi"/>
                <w:b/>
                <w:lang w:val="en-US"/>
              </w:rPr>
              <w:t>z OPZ.</w:t>
            </w:r>
          </w:p>
        </w:tc>
        <w:tc>
          <w:tcPr>
            <w:tcW w:w="392" w:type="pct"/>
            <w:vAlign w:val="center"/>
          </w:tcPr>
          <w:p w14:paraId="56BDB0C9" w14:textId="7FA36C7D" w:rsidR="008715B4" w:rsidRPr="000174CF" w:rsidRDefault="008715B4" w:rsidP="00D530AE">
            <w:pPr>
              <w:jc w:val="center"/>
              <w:rPr>
                <w:rFonts w:cs="Calibri Light"/>
                <w:iCs/>
              </w:rPr>
            </w:pPr>
            <w:r w:rsidRPr="000174CF">
              <w:t>1</w:t>
            </w:r>
            <w:r>
              <w:t xml:space="preserve"> szt.</w:t>
            </w:r>
          </w:p>
        </w:tc>
        <w:tc>
          <w:tcPr>
            <w:tcW w:w="1016" w:type="pct"/>
          </w:tcPr>
          <w:p w14:paraId="4633E44A" w14:textId="77777777" w:rsidR="008715B4" w:rsidRPr="000174CF" w:rsidRDefault="008715B4" w:rsidP="00D530AE">
            <w:pPr>
              <w:jc w:val="center"/>
            </w:pPr>
          </w:p>
        </w:tc>
        <w:tc>
          <w:tcPr>
            <w:tcW w:w="548" w:type="pct"/>
          </w:tcPr>
          <w:p w14:paraId="193C2F3F" w14:textId="77777777" w:rsidR="008715B4" w:rsidRPr="00795869" w:rsidRDefault="008715B4" w:rsidP="006C643A">
            <w:pPr>
              <w:spacing w:line="240" w:lineRule="auto"/>
              <w:rPr>
                <w:rFonts w:cs="Calibri Light"/>
                <w:iCs/>
              </w:rPr>
            </w:pPr>
          </w:p>
        </w:tc>
        <w:tc>
          <w:tcPr>
            <w:tcW w:w="1017" w:type="pct"/>
          </w:tcPr>
          <w:p w14:paraId="47855BD5" w14:textId="77777777" w:rsidR="008715B4" w:rsidRPr="00795869" w:rsidRDefault="008715B4" w:rsidP="006C643A">
            <w:pPr>
              <w:spacing w:line="240" w:lineRule="auto"/>
              <w:rPr>
                <w:rFonts w:cs="Calibri Light"/>
                <w:iCs/>
              </w:rPr>
            </w:pPr>
          </w:p>
        </w:tc>
        <w:tc>
          <w:tcPr>
            <w:tcW w:w="935" w:type="pct"/>
            <w:vAlign w:val="center"/>
          </w:tcPr>
          <w:p w14:paraId="4FC9B97B" w14:textId="7539DAA1" w:rsidR="008715B4" w:rsidRPr="00626A10" w:rsidRDefault="008715B4" w:rsidP="006C643A">
            <w:pPr>
              <w:spacing w:line="240" w:lineRule="auto"/>
              <w:rPr>
                <w:rFonts w:cs="Calibri Light"/>
                <w:iCs/>
              </w:rPr>
            </w:pPr>
            <w:r w:rsidRPr="00795869">
              <w:rPr>
                <w:rFonts w:cs="Calibri Light"/>
                <w:iCs/>
              </w:rPr>
              <w:t>…</w:t>
            </w:r>
            <w:r>
              <w:rPr>
                <w:rFonts w:cs="Calibri Light"/>
                <w:iCs/>
              </w:rPr>
              <w:t>.. zł brutto</w:t>
            </w:r>
          </w:p>
        </w:tc>
      </w:tr>
      <w:tr w:rsidR="008715B4" w:rsidRPr="00626A10" w14:paraId="2B83151E" w14:textId="77777777" w:rsidTr="007F622A">
        <w:trPr>
          <w:trHeight w:val="1106"/>
        </w:trPr>
        <w:tc>
          <w:tcPr>
            <w:tcW w:w="310" w:type="pct"/>
            <w:vAlign w:val="center"/>
          </w:tcPr>
          <w:p w14:paraId="37418B87" w14:textId="600CF3EC" w:rsidR="008715B4" w:rsidRPr="000174CF" w:rsidRDefault="008715B4" w:rsidP="00D530AE">
            <w:pPr>
              <w:jc w:val="center"/>
              <w:rPr>
                <w:rFonts w:cs="Calibri Light"/>
                <w:iCs/>
              </w:rPr>
            </w:pPr>
            <w:r>
              <w:rPr>
                <w:rFonts w:cs="Calibri Light"/>
                <w:iCs/>
              </w:rPr>
              <w:t>3</w:t>
            </w:r>
          </w:p>
        </w:tc>
        <w:tc>
          <w:tcPr>
            <w:tcW w:w="782" w:type="pct"/>
            <w:vAlign w:val="center"/>
          </w:tcPr>
          <w:p w14:paraId="68929CCC" w14:textId="722F0E46" w:rsidR="008715B4" w:rsidRPr="00626A10" w:rsidRDefault="008715B4" w:rsidP="00626A10">
            <w:pPr>
              <w:widowControl w:val="0"/>
              <w:tabs>
                <w:tab w:val="left" w:pos="632"/>
                <w:tab w:val="center" w:pos="16069"/>
                <w:tab w:val="right" w:pos="20605"/>
              </w:tabs>
              <w:spacing w:line="240" w:lineRule="auto"/>
              <w:rPr>
                <w:rFonts w:asciiTheme="minorHAnsi" w:eastAsia="Aptos" w:hAnsiTheme="minorHAnsi" w:cstheme="minorHAnsi"/>
                <w:lang w:val="en-US"/>
              </w:rPr>
            </w:pPr>
            <w:r w:rsidRPr="00626A10">
              <w:rPr>
                <w:rFonts w:asciiTheme="minorHAnsi" w:hAnsiTheme="minorHAnsi" w:cstheme="minorHAnsi"/>
                <w:b/>
                <w:lang w:val="en-US"/>
              </w:rPr>
              <w:t>NAS (Network Attached Storage)</w:t>
            </w:r>
            <w:r w:rsidRPr="00626A10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="00DA3286" w:rsidRPr="00DA3286">
              <w:rPr>
                <w:rFonts w:asciiTheme="minorHAnsi" w:hAnsiTheme="minorHAnsi" w:cstheme="minorHAnsi"/>
                <w:b/>
                <w:lang w:val="en-US"/>
              </w:rPr>
              <w:t xml:space="preserve">– </w:t>
            </w:r>
            <w:r w:rsidR="006131D9" w:rsidRPr="006131D9">
              <w:rPr>
                <w:rFonts w:asciiTheme="minorHAnsi" w:hAnsiTheme="minorHAnsi" w:cstheme="minorHAnsi"/>
                <w:b/>
              </w:rPr>
              <w:t>zgodn</w:t>
            </w:r>
            <w:r w:rsidR="006964EE">
              <w:rPr>
                <w:rFonts w:asciiTheme="minorHAnsi" w:hAnsiTheme="minorHAnsi" w:cstheme="minorHAnsi"/>
                <w:b/>
              </w:rPr>
              <w:t>ie</w:t>
            </w:r>
            <w:r w:rsidR="006131D9" w:rsidRPr="006131D9">
              <w:rPr>
                <w:rFonts w:asciiTheme="minorHAnsi" w:hAnsiTheme="minorHAnsi" w:cstheme="minorHAnsi"/>
                <w:b/>
              </w:rPr>
              <w:t xml:space="preserve"> </w:t>
            </w:r>
            <w:r w:rsidR="00DA3286" w:rsidRPr="00DA3286">
              <w:rPr>
                <w:rFonts w:asciiTheme="minorHAnsi" w:hAnsiTheme="minorHAnsi" w:cstheme="minorHAnsi"/>
                <w:b/>
                <w:lang w:val="en-US"/>
              </w:rPr>
              <w:t>z OPZ.</w:t>
            </w:r>
          </w:p>
        </w:tc>
        <w:tc>
          <w:tcPr>
            <w:tcW w:w="392" w:type="pct"/>
            <w:vAlign w:val="center"/>
          </w:tcPr>
          <w:p w14:paraId="5B962762" w14:textId="0C3FD12B" w:rsidR="008715B4" w:rsidRPr="000174CF" w:rsidRDefault="008715B4" w:rsidP="00D530AE">
            <w:pPr>
              <w:jc w:val="center"/>
              <w:rPr>
                <w:rFonts w:cs="Calibri Light"/>
                <w:iCs/>
              </w:rPr>
            </w:pPr>
            <w:r w:rsidRPr="000174CF">
              <w:t>1</w:t>
            </w:r>
            <w:r>
              <w:t xml:space="preserve"> szt.</w:t>
            </w:r>
          </w:p>
        </w:tc>
        <w:tc>
          <w:tcPr>
            <w:tcW w:w="1016" w:type="pct"/>
          </w:tcPr>
          <w:p w14:paraId="2A71BC4F" w14:textId="77777777" w:rsidR="008715B4" w:rsidRPr="000174CF" w:rsidRDefault="008715B4" w:rsidP="00D530AE">
            <w:pPr>
              <w:jc w:val="center"/>
            </w:pPr>
          </w:p>
        </w:tc>
        <w:tc>
          <w:tcPr>
            <w:tcW w:w="548" w:type="pct"/>
          </w:tcPr>
          <w:p w14:paraId="0BBC7919" w14:textId="77777777" w:rsidR="008715B4" w:rsidRPr="00626A10" w:rsidRDefault="008715B4" w:rsidP="00626A10">
            <w:pPr>
              <w:spacing w:line="240" w:lineRule="auto"/>
              <w:rPr>
                <w:rFonts w:cs="Calibri Light"/>
                <w:iCs/>
              </w:rPr>
            </w:pPr>
          </w:p>
        </w:tc>
        <w:tc>
          <w:tcPr>
            <w:tcW w:w="1017" w:type="pct"/>
          </w:tcPr>
          <w:p w14:paraId="202F7D61" w14:textId="77777777" w:rsidR="008715B4" w:rsidRPr="00626A10" w:rsidRDefault="008715B4" w:rsidP="00626A10">
            <w:pPr>
              <w:spacing w:line="240" w:lineRule="auto"/>
              <w:rPr>
                <w:rFonts w:cs="Calibri Light"/>
                <w:iCs/>
              </w:rPr>
            </w:pPr>
          </w:p>
        </w:tc>
        <w:tc>
          <w:tcPr>
            <w:tcW w:w="935" w:type="pct"/>
            <w:vAlign w:val="center"/>
          </w:tcPr>
          <w:p w14:paraId="6851F724" w14:textId="6220D245" w:rsidR="008715B4" w:rsidRPr="00626A10" w:rsidRDefault="008715B4" w:rsidP="00626A10">
            <w:pPr>
              <w:spacing w:line="240" w:lineRule="auto"/>
              <w:rPr>
                <w:rFonts w:cs="Calibri Light"/>
                <w:iCs/>
              </w:rPr>
            </w:pPr>
            <w:r w:rsidRPr="00626A10">
              <w:rPr>
                <w:rFonts w:cs="Calibri Light"/>
                <w:iCs/>
              </w:rPr>
              <w:t>…</w:t>
            </w:r>
            <w:r>
              <w:rPr>
                <w:rFonts w:cs="Calibri Light"/>
                <w:iCs/>
              </w:rPr>
              <w:t>.. zł brutto</w:t>
            </w:r>
          </w:p>
        </w:tc>
      </w:tr>
      <w:tr w:rsidR="008715B4" w:rsidRPr="00626A10" w14:paraId="7A42348A" w14:textId="77777777" w:rsidTr="008715B4">
        <w:trPr>
          <w:trHeight w:val="1106"/>
        </w:trPr>
        <w:tc>
          <w:tcPr>
            <w:tcW w:w="4065" w:type="pct"/>
            <w:gridSpan w:val="6"/>
            <w:vAlign w:val="center"/>
          </w:tcPr>
          <w:p w14:paraId="1E0B6DE8" w14:textId="77777777" w:rsidR="008715B4" w:rsidRDefault="008715B4" w:rsidP="007425FE">
            <w:pPr>
              <w:jc w:val="right"/>
              <w:rPr>
                <w:rFonts w:cs="Calibri Light"/>
                <w:b/>
                <w:bCs/>
                <w:iCs/>
              </w:rPr>
            </w:pPr>
            <w:r w:rsidRPr="000174CF">
              <w:rPr>
                <w:rFonts w:cs="Calibri Light"/>
                <w:b/>
                <w:bCs/>
                <w:iCs/>
              </w:rPr>
              <w:t>RAZEM:</w:t>
            </w:r>
          </w:p>
          <w:p w14:paraId="1B04FB6D" w14:textId="378422D1" w:rsidR="008715B4" w:rsidRPr="00795869" w:rsidRDefault="008715B4" w:rsidP="00626A10">
            <w:pPr>
              <w:spacing w:line="240" w:lineRule="auto"/>
              <w:rPr>
                <w:rFonts w:cs="Calibri Light"/>
                <w:iCs/>
              </w:rPr>
            </w:pPr>
            <w:r w:rsidRPr="00AE7F50">
              <w:rPr>
                <w:rFonts w:cs="Calibri Light"/>
                <w:iCs/>
              </w:rPr>
              <w:t>Uwaga: Cena „RAZEM” obejmuje wszelkie koszty realizacji Zadania/Części, w tym w szczególności: dostawę sprzętu/oprogramowania, wdrożenie, konfigurację, testy, dokumentację, transport oraz wszelkie wymagane licencje/subskrypcje i wsparcie (SLA) w minimalnym wymaganym okresie, niezależnie od przyjętego modelu rozliczeń.</w:t>
            </w:r>
          </w:p>
        </w:tc>
        <w:tc>
          <w:tcPr>
            <w:tcW w:w="935" w:type="pct"/>
            <w:vAlign w:val="center"/>
          </w:tcPr>
          <w:p w14:paraId="1A3EE775" w14:textId="58E9C3AF" w:rsidR="008715B4" w:rsidRPr="00626A10" w:rsidRDefault="008715B4" w:rsidP="00626A10">
            <w:pPr>
              <w:spacing w:line="240" w:lineRule="auto"/>
              <w:rPr>
                <w:rFonts w:cs="Calibri Light"/>
                <w:iCs/>
              </w:rPr>
            </w:pPr>
            <w:r w:rsidRPr="00795869">
              <w:rPr>
                <w:rFonts w:cs="Calibri Light"/>
                <w:iCs/>
              </w:rPr>
              <w:t>…… zł brutto</w:t>
            </w:r>
          </w:p>
        </w:tc>
      </w:tr>
      <w:tr w:rsidR="008715B4" w:rsidRPr="00626A10" w14:paraId="28528340" w14:textId="77777777" w:rsidTr="008715B4">
        <w:trPr>
          <w:trHeight w:val="1106"/>
        </w:trPr>
        <w:tc>
          <w:tcPr>
            <w:tcW w:w="5000" w:type="pct"/>
            <w:gridSpan w:val="7"/>
          </w:tcPr>
          <w:p w14:paraId="3EFA6DC9" w14:textId="292E38D3" w:rsidR="008715B4" w:rsidRPr="00795869" w:rsidRDefault="008715B4" w:rsidP="00BF122F">
            <w:pPr>
              <w:spacing w:line="240" w:lineRule="auto"/>
              <w:ind w:left="4248"/>
              <w:rPr>
                <w:rFonts w:cs="Calibri Light"/>
                <w:iCs/>
              </w:rPr>
            </w:pPr>
            <w:r>
              <w:t>W tym:</w:t>
            </w:r>
            <w:r>
              <w:br/>
              <w:t>Stawka VAT: ……… %</w:t>
            </w:r>
            <w:r>
              <w:br/>
              <w:t>Łączna cena netto: ……… PLN</w:t>
            </w:r>
            <w:r>
              <w:br/>
              <w:t>Podatek VAT: ……… PLN</w:t>
            </w:r>
          </w:p>
        </w:tc>
      </w:tr>
    </w:tbl>
    <w:bookmarkEnd w:id="0"/>
    <w:p w14:paraId="06B97EC0" w14:textId="62B7D2FD" w:rsidR="00CE11D2" w:rsidRDefault="000E0B07" w:rsidP="00CE11D2">
      <w:r w:rsidRPr="000E0B07">
        <w:t xml:space="preserve">Wykonawca nie jest zobowiązany do przepisywania pełnej specyfikacji technicznej z OPZ do niniejszego Formularza. Dla każdej pozycji wskazuje co najmniej producenta, model/oznaczenie (PN), potwierdzenie zgodności z OPZ (TAK/NIE) oraz miejsce potwierdzenia w załączonych kartach katalogowych / </w:t>
      </w:r>
      <w:proofErr w:type="spellStart"/>
      <w:r w:rsidRPr="000E0B07">
        <w:t>datasheet</w:t>
      </w:r>
      <w:proofErr w:type="spellEnd"/>
      <w:r w:rsidRPr="000E0B07">
        <w:t xml:space="preserve"> / dokumentacji producenta. Szczegółowa weryfikacja parametrów następuje na podstawie dokumentów załączonych do oferty zgodnie z SWZ i OPZ</w:t>
      </w:r>
      <w:r w:rsidR="00CE11D2">
        <w:t>.</w:t>
      </w:r>
    </w:p>
    <w:p w14:paraId="7CB815D0" w14:textId="2D5F5460" w:rsidR="00D9498C" w:rsidRDefault="00E208D2" w:rsidP="00D9498C">
      <w:r w:rsidRPr="00E208D2">
        <w:t>Dokumenty, oświadczenia i środki dowodowe wymagane w postępowaniu (składane wraz z ofertą albo na wezwanie Zamawiającego) określa SWZ; OPZ określa wymagania merytoryczne (opis przedmiotu zamówienia) w zakresie w nim wskazanym</w:t>
      </w:r>
      <w:r w:rsidR="00D9498C">
        <w:t>.</w:t>
      </w:r>
    </w:p>
    <w:p w14:paraId="3D29C0C7" w14:textId="6C54D0C5" w:rsidR="00D9498C" w:rsidRDefault="00E208D2" w:rsidP="00D9498C">
      <w:r w:rsidRPr="00E208D2">
        <w:lastRenderedPageBreak/>
        <w:t>Wykonawca składa wraz z ofertą w szczególności treści/dane wymagane w niniejszym Formularzu oraz dokumenty wskazane w SWZ jako składane wraz z ofertą; pozostałe dokumenty składa na wezwanie Zamawiającego, zgodnie z SWZ</w:t>
      </w:r>
      <w:r w:rsidR="00D9498C">
        <w:t>.</w:t>
      </w:r>
    </w:p>
    <w:p w14:paraId="324205AE" w14:textId="6FA1AE96" w:rsidR="00CB5CEF" w:rsidRDefault="00CB5CEF" w:rsidP="00D9498C">
      <w:r w:rsidRPr="00CB5CEF">
        <w:t>Do oceny kryterium M (</w:t>
      </w:r>
      <w:r w:rsidR="00687636" w:rsidRPr="00687636">
        <w:t>Metodyka</w:t>
      </w:r>
      <w:r w:rsidR="00687636">
        <w:t xml:space="preserve"> </w:t>
      </w:r>
      <w:r w:rsidRPr="00CB5CEF">
        <w:t>i harmonogram) Zamawiający ocenia Plan wdrożenia i testów akceptacyjnych składany z ofertą zgodnie z SWZ pkt 15.4.</w:t>
      </w:r>
    </w:p>
    <w:p w14:paraId="1A70822B" w14:textId="6C9D6B06" w:rsidR="00961CD9" w:rsidRDefault="00891EE5" w:rsidP="00D9498C">
      <w:r w:rsidRPr="00891EE5">
        <w:t>W przypadku rozbieżności pomiędzy niniejszym Formularzem a SWZ/OPZ – w zakresie wymogów formalnych dotyczących oferty wiążące są postanowienia SWZ, natomiast w zakresie opisu przedmiotu zamówienia i wymagań merytorycznych – OPZ</w:t>
      </w:r>
      <w:r w:rsidR="00D9498C">
        <w:t>.</w:t>
      </w:r>
    </w:p>
    <w:p w14:paraId="0BBE2919" w14:textId="03FA24FF" w:rsidR="00B8332C" w:rsidRDefault="00B8332C" w:rsidP="00CE11D2">
      <w:r>
        <w:t>Licencje/subskrypcje/wsparcie (SLA) – rozbicie na okresy finansowania (jeżeli dotyczy):</w:t>
      </w:r>
    </w:p>
    <w:p w14:paraId="193B5C5B" w14:textId="77777777" w:rsidR="00B8332C" w:rsidRDefault="00B8332C" w:rsidP="00B8332C">
      <w:r>
        <w:t xml:space="preserve">Model: </w:t>
      </w:r>
    </w:p>
    <w:p w14:paraId="26F1D9DC" w14:textId="4554142D" w:rsidR="00B56E47" w:rsidRDefault="00B8332C" w:rsidP="00B8332C">
      <w:pPr>
        <w:ind w:left="708"/>
      </w:pPr>
      <w:r>
        <w:rPr>
          <w:rFonts w:ascii="Segoe UI Symbol" w:hAnsi="Segoe UI Symbol" w:cs="Segoe UI Symbol"/>
        </w:rPr>
        <w:t>☐</w:t>
      </w:r>
      <w:r>
        <w:t xml:space="preserve"> wliczone w cen</w:t>
      </w:r>
      <w:r>
        <w:rPr>
          <w:rFonts w:cs="Calibri"/>
        </w:rPr>
        <w:t>ę</w:t>
      </w:r>
      <w:r>
        <w:t xml:space="preserve"> (CAPEX) </w:t>
      </w:r>
      <w:r>
        <w:br/>
      </w:r>
      <w:r>
        <w:rPr>
          <w:rFonts w:ascii="Segoe UI Symbol" w:hAnsi="Segoe UI Symbol" w:cs="Segoe UI Symbol"/>
        </w:rPr>
        <w:t>☐</w:t>
      </w:r>
      <w:r>
        <w:t xml:space="preserve"> </w:t>
      </w:r>
      <w:proofErr w:type="spellStart"/>
      <w:r>
        <w:t>perpetual</w:t>
      </w:r>
      <w:proofErr w:type="spellEnd"/>
      <w:r>
        <w:t>/</w:t>
      </w:r>
      <w:proofErr w:type="spellStart"/>
      <w:r>
        <w:t>lifetime</w:t>
      </w:r>
      <w:proofErr w:type="spellEnd"/>
      <w:r>
        <w:t xml:space="preserve"> (wliczone w cen</w:t>
      </w:r>
      <w:r>
        <w:rPr>
          <w:rFonts w:cs="Calibri"/>
        </w:rPr>
        <w:t>ę</w:t>
      </w:r>
      <w:r>
        <w:t>)</w:t>
      </w:r>
      <w:r w:rsidR="00BD0C99">
        <w:br/>
      </w:r>
      <w:r w:rsidR="00BD0C99">
        <w:rPr>
          <w:rFonts w:ascii="Segoe UI Symbol" w:hAnsi="Segoe UI Symbol" w:cs="Segoe UI Symbol"/>
        </w:rPr>
        <w:t>☐</w:t>
      </w:r>
      <w:r w:rsidR="00BD0C99">
        <w:t xml:space="preserve"> </w:t>
      </w:r>
      <w:r w:rsidR="00BD0C99" w:rsidRPr="00BD0C99">
        <w:t>licencja/subskrypcja czasowa opłacona z góry (CAPEX/</w:t>
      </w:r>
      <w:proofErr w:type="spellStart"/>
      <w:r w:rsidR="00BD0C99" w:rsidRPr="00BD0C99">
        <w:t>pre-paid</w:t>
      </w:r>
      <w:proofErr w:type="spellEnd"/>
      <w:r w:rsidR="00BD0C99" w:rsidRPr="00BD0C99">
        <w:t>) – okres licencji: ………… miesięcy (od odbioru końcowego Zadania 5)</w:t>
      </w:r>
    </w:p>
    <w:p w14:paraId="2F92A624" w14:textId="77777777" w:rsidR="009547DC" w:rsidRDefault="005F67BF" w:rsidP="00B8332C">
      <w:pPr>
        <w:ind w:left="708"/>
      </w:pPr>
      <w:r w:rsidRPr="005F67BF">
        <w:t>Zamawiający nie dopuszcza modelu rozliczeń okresowych (OPEX) dla licencji/subskrypcji/wsparcia (SLA) w ramach niniejszego zamówienia. Wszelkie koszty licencji/subskrypcji/wsparcia (SLA) w minimalnym wymaganym okresie muszą być ujęte w cenie „RAZEM”</w:t>
      </w:r>
      <w:r w:rsidR="00281EC4">
        <w:t>.</w:t>
      </w:r>
    </w:p>
    <w:p w14:paraId="1552D259" w14:textId="2283A661" w:rsidR="00B8332C" w:rsidRDefault="00281EC4" w:rsidP="00B8332C">
      <w:pPr>
        <w:ind w:left="708"/>
      </w:pPr>
      <w:r w:rsidRPr="00281EC4">
        <w:t>Przez minimalny wymagany okres licencji/subskrypcji/wsparcia (SLA), o ile dotyczy danego komponentu, rozumie się okres wskazany w PPU/SWZ (liczony od podpisania Protokołu Odbioru Końcowego).</w:t>
      </w:r>
    </w:p>
    <w:p w14:paraId="71C21AD2" w14:textId="7E8D033C" w:rsidR="00A1776E" w:rsidRDefault="00FB1917" w:rsidP="00B8332C">
      <w:pPr>
        <w:ind w:left="708"/>
      </w:pPr>
      <w:r w:rsidRPr="00FB1917">
        <w:t xml:space="preserve">Uwaga: niniejsze rozbicie dotyczy wyłącznie licencji/subskrypcji dla UTM (jeżeli dotyczy). Dla </w:t>
      </w:r>
      <w:proofErr w:type="spellStart"/>
      <w:r w:rsidRPr="00FB1917">
        <w:t>switcha</w:t>
      </w:r>
      <w:proofErr w:type="spellEnd"/>
      <w:r w:rsidRPr="00FB1917">
        <w:t xml:space="preserve"> oraz NAS Zamawiający nie dopuszcza odpłatnego SLA jako odrębnej usługi ani rozliczanego okresowo/abonamentowo (OPEX)</w:t>
      </w:r>
      <w:r w:rsidR="00A1776E" w:rsidRPr="00A1776E">
        <w:t>.</w:t>
      </w:r>
    </w:p>
    <w:p w14:paraId="255C5828" w14:textId="77777777" w:rsidR="00B8332C" w:rsidRDefault="00B8332C" w:rsidP="00B8332C">
      <w:r>
        <w:t>Łączny koszt licencji/subskrypcji/SLA ujęty w cenie „RAZEM”: ………………… zł brutto</w:t>
      </w:r>
    </w:p>
    <w:p w14:paraId="4B1899D3" w14:textId="77777777" w:rsidR="00A31766" w:rsidRDefault="00A31766" w:rsidP="00A31766">
      <w:pPr>
        <w:ind w:left="708"/>
      </w:pPr>
      <w:r>
        <w:t>Rozbicie informacyjne (na potrzeby kwalifikowalności):</w:t>
      </w:r>
    </w:p>
    <w:p w14:paraId="09D213CA" w14:textId="77777777" w:rsidR="00A31766" w:rsidRDefault="00A31766" w:rsidP="00A31766">
      <w:pPr>
        <w:ind w:left="1416"/>
      </w:pPr>
      <w:r>
        <w:t>– część przypadająca do dnia 30.06.2026 r.: ………………… zł brutto</w:t>
      </w:r>
    </w:p>
    <w:p w14:paraId="5B4DE195" w14:textId="77777777" w:rsidR="00A31766" w:rsidRDefault="00A31766" w:rsidP="00A31766">
      <w:pPr>
        <w:ind w:left="1416"/>
      </w:pPr>
      <w:r>
        <w:t>– część przypadająca od dnia 01.07.2026 r. do końca okresu licencji/wsparcia wynikającego z oferty, nie krótszego niż minimalny wymagany okres: ………………… zł brutto</w:t>
      </w:r>
    </w:p>
    <w:p w14:paraId="1420F343" w14:textId="55D3E99E" w:rsidR="005D0D85" w:rsidRDefault="00A31766" w:rsidP="00A31766">
      <w:pPr>
        <w:ind w:left="708"/>
      </w:pPr>
      <w:r>
        <w:t>Rozbicia kwot dokonuje się proporcjonalnie do liczby dni kalendarzowych przypadających odpowiednio do dnia 30.06.2026 r. oraz od dnia 01.07.2026 r., w ramach całego okresu licencji/subskrypcji/wsparcia (SLA) wynikającego z oferty, nie krótszego niż minimalny wymagany okres</w:t>
      </w:r>
      <w:r w:rsidR="00223E4A" w:rsidRPr="00223E4A">
        <w:t>.</w:t>
      </w:r>
    </w:p>
    <w:p w14:paraId="0B40458C" w14:textId="603350DA" w:rsidR="008D385C" w:rsidRPr="00023BFE" w:rsidRDefault="008D385C" w:rsidP="00A31766">
      <w:pPr>
        <w:ind w:left="708"/>
      </w:pPr>
      <w:r w:rsidRPr="008D385C">
        <w:t xml:space="preserve">Uwaga: Powyższe rozbicie ma charakter wyłącznie informacyjny (kwalifikowalność/źródło finansowania) i nie stanowi podstawy oceny ofert. Dla porównania ofert w kryterium Cena oraz dla umowy wiążąca jest wyłącznie cena „RAZEM”. Rozbicie nie stanowi odrębnej opłaty/abonamentu ani modelu rozliczeń okresowych (OPEX) i nie może być interpretowane </w:t>
      </w:r>
      <w:r w:rsidRPr="008D385C">
        <w:lastRenderedPageBreak/>
        <w:t>jako wprowadzenie płatności okresowych; ewentualne omyłki w rozbiciu nie wpływają na cenę „RAZEM”.</w:t>
      </w:r>
    </w:p>
    <w:p w14:paraId="4F21039E" w14:textId="59F25CD7" w:rsidR="005D0D85" w:rsidRDefault="005D0D85" w:rsidP="005D0D85">
      <w:r>
        <w:t xml:space="preserve">Deklaruję przedłużenie okresu </w:t>
      </w:r>
      <w:r w:rsidRPr="00695E17">
        <w:t>gwarancji/SLA</w:t>
      </w:r>
      <w:r>
        <w:t xml:space="preserve"> </w:t>
      </w:r>
      <w:r w:rsidR="00E44CF0">
        <w:t>d</w:t>
      </w:r>
      <w:r>
        <w:t>o:</w:t>
      </w:r>
    </w:p>
    <w:p w14:paraId="5793C20A" w14:textId="1BFA9761" w:rsidR="00011799" w:rsidRDefault="005D0D85" w:rsidP="005D0D85">
      <w:pPr>
        <w:ind w:left="708"/>
      </w:pPr>
      <w:r>
        <w:rPr>
          <w:rFonts w:ascii="Segoe UI Symbol" w:hAnsi="Segoe UI Symbol" w:cs="Segoe UI Symbol"/>
        </w:rPr>
        <w:t>☐</w:t>
      </w:r>
      <w:r>
        <w:t xml:space="preserve"> brak przedłużenia (36 miesięcy)</w:t>
      </w:r>
      <w:r>
        <w:br/>
      </w:r>
      <w:r>
        <w:rPr>
          <w:rFonts w:ascii="Segoe UI Symbol" w:hAnsi="Segoe UI Symbol" w:cs="Segoe UI Symbol"/>
        </w:rPr>
        <w:t>☐</w:t>
      </w:r>
      <w:r>
        <w:t xml:space="preserve"> </w:t>
      </w:r>
      <w:r w:rsidR="0056519A" w:rsidRPr="0056519A">
        <w:t>48 miesięcy gwarancji albo 36 miesięcy gwarancji + ‘SLA NBD on-</w:t>
      </w:r>
      <w:proofErr w:type="spellStart"/>
      <w:r w:rsidR="0056519A" w:rsidRPr="0056519A">
        <w:t>site</w:t>
      </w:r>
      <w:proofErr w:type="spellEnd"/>
      <w:r w:rsidR="0056519A" w:rsidRPr="0056519A">
        <w:t>’ (świadczenie serwisowe w reżimie gwarancji) przez 36 miesięcy</w:t>
      </w:r>
      <w:r>
        <w:br/>
      </w:r>
      <w:r>
        <w:rPr>
          <w:rFonts w:ascii="Segoe UI Symbol" w:hAnsi="Segoe UI Symbol" w:cs="Segoe UI Symbol"/>
        </w:rPr>
        <w:t>☐</w:t>
      </w:r>
      <w:r>
        <w:t xml:space="preserve"> </w:t>
      </w:r>
      <w:r w:rsidR="0056519A" w:rsidRPr="0056519A">
        <w:t>&gt;48 miesięcy gwarancji albo &gt;36 miesięcy gwarancji + ‘SLA NBD on-</w:t>
      </w:r>
      <w:proofErr w:type="spellStart"/>
      <w:r w:rsidR="0056519A" w:rsidRPr="0056519A">
        <w:t>site</w:t>
      </w:r>
      <w:proofErr w:type="spellEnd"/>
      <w:r w:rsidR="0056519A" w:rsidRPr="0056519A">
        <w:t>’ (świadczenie serwisowe w reżimie gwarancji) przez okres &gt;36 miesięcy</w:t>
      </w:r>
      <w:r>
        <w:t xml:space="preserve"> (wpisać liczbę miesięcy: ……)</w:t>
      </w:r>
    </w:p>
    <w:p w14:paraId="3E1BE0FD" w14:textId="77777777" w:rsidR="0024468B" w:rsidRDefault="0024468B" w:rsidP="0024468B">
      <w:r>
        <w:t>i oświadczam, że jeżeli powyższa deklaracja została złożona jako element jakościowy w ramach kryterium „G” (w rozumieniu SWZ/OPZ), to w części przypadającej po dniu 30.06.2026 r. będzie ona realizowana bez odrębnego wynagrodzenia – zgodnie z SWZ.</w:t>
      </w:r>
    </w:p>
    <w:p w14:paraId="029821F1" w14:textId="78945BB0" w:rsidR="00BF4A5B" w:rsidRDefault="00BF4A5B" w:rsidP="0024468B">
      <w:r w:rsidRPr="00BF4A5B">
        <w:t>Jeżeli Wykonawca deklaruje w kryterium „G” wariant „SLA NBD on-</w:t>
      </w:r>
      <w:proofErr w:type="spellStart"/>
      <w:r w:rsidRPr="00BF4A5B">
        <w:t>site</w:t>
      </w:r>
      <w:proofErr w:type="spellEnd"/>
      <w:r w:rsidRPr="00BF4A5B">
        <w:t>”, Strony rozumieją przez to świadczenie serwisowe realizowane w reżimie gwarancji producenta/serwisu (gwarancja serwisowa NBD on-</w:t>
      </w:r>
      <w:proofErr w:type="spellStart"/>
      <w:r w:rsidRPr="00BF4A5B">
        <w:t>site</w:t>
      </w:r>
      <w:proofErr w:type="spellEnd"/>
      <w:r w:rsidRPr="00BF4A5B">
        <w:t>), a nie odrębną usługę wsparcia (SLA) rozliczaną okresowo. Świadczenie to stanowi element jakościowy i musi być realizowane bez odrębnego wynagrodzenia (wliczone w cenę), bez rozliczeń okresowych (bez OPEX). Oświadczam, że świadczenia realizowane po 30.06.2026 r. w zakresie tego elementu jakościowego będą wykonywane nieodpłatnie, zgodnie z SWZ.</w:t>
      </w:r>
    </w:p>
    <w:p w14:paraId="081BF253" w14:textId="088670C6" w:rsidR="00D83A59" w:rsidRDefault="00A34DF2" w:rsidP="0024468B">
      <w:pPr>
        <w:rPr>
          <w:b/>
          <w:bCs/>
        </w:rPr>
      </w:pPr>
      <w:r w:rsidRPr="00A34DF2">
        <w:t xml:space="preserve">Powyższe oświadczenie nie </w:t>
      </w:r>
      <w:r w:rsidR="00F13201">
        <w:t>dotyczy ustawowej</w:t>
      </w:r>
      <w:r w:rsidRPr="00A34DF2">
        <w:t xml:space="preserve"> rękojmi. W zakresie odpłatnego SLA oraz odpłatnych licencji/subskrypcji (jeżeli występują) ich koszt jest ujęty w cenie „RAZEM” zgodnie z ofertą oraz sekcją rozbicia kosztów (bez rozliczeń okresowych/OPEX)</w:t>
      </w:r>
      <w:r w:rsidR="0024468B">
        <w:t>.</w:t>
      </w:r>
    </w:p>
    <w:p w14:paraId="65940C54" w14:textId="39561EB5" w:rsidR="005B1D4B" w:rsidRPr="00452632" w:rsidRDefault="003A5F2C" w:rsidP="005B1D4B">
      <w:r w:rsidRPr="003A5F2C">
        <w:rPr>
          <w:b/>
          <w:bCs/>
        </w:rPr>
        <w:t>Termin realizacji: wykonanie Zadania 5, w tym dostawa, instalacja, konfiguracja, uruchomienie / oddanie do użycia oraz odbiór końcowy zgodnie z OPZ i PPU – nie później niż do 08.06.2026 r</w:t>
      </w:r>
      <w:r w:rsidR="00C63815" w:rsidRPr="00C63815">
        <w:rPr>
          <w:b/>
          <w:bCs/>
        </w:rPr>
        <w:t>.</w:t>
      </w:r>
    </w:p>
    <w:p w14:paraId="545FA162" w14:textId="77777777" w:rsidR="003E07D3" w:rsidRPr="003E07D3" w:rsidRDefault="003E07D3" w:rsidP="000476CD">
      <w:pPr>
        <w:spacing w:line="240" w:lineRule="auto"/>
        <w:rPr>
          <w:rFonts w:cstheme="majorHAnsi"/>
        </w:rPr>
      </w:pPr>
      <w:r w:rsidRPr="003E07D3">
        <w:rPr>
          <w:rFonts w:cstheme="majorHAnsi"/>
        </w:rPr>
        <w:t>Wykonawca oświadcza, że w przypadku świadczeń o charakterze licencji/subskrypcji oraz wsparcia technicznego (SLA) (jeżeli dotyczy):</w:t>
      </w:r>
    </w:p>
    <w:p w14:paraId="73BF1426" w14:textId="1ED62899" w:rsidR="003E07D3" w:rsidRPr="003E07D3" w:rsidRDefault="003E07D3" w:rsidP="000476CD">
      <w:pPr>
        <w:spacing w:line="240" w:lineRule="auto"/>
        <w:ind w:left="360"/>
        <w:rPr>
          <w:rFonts w:cstheme="majorHAnsi"/>
        </w:rPr>
      </w:pPr>
      <w:r w:rsidRPr="003E07D3">
        <w:rPr>
          <w:rFonts w:cstheme="majorHAnsi"/>
        </w:rPr>
        <w:t xml:space="preserve">a) w ofercie wskazano rozbicie kosztów na część przypadającą na okres do 30.06.2026 r. oraz część przypadającą – wyłącznie dla celów kwalifikowalności/źródła finansowania – </w:t>
      </w:r>
      <w:r w:rsidR="005870FF" w:rsidRPr="005870FF">
        <w:rPr>
          <w:rFonts w:cstheme="majorHAnsi"/>
        </w:rPr>
        <w:t>na okres od 01.07.2026 r. do końca okresu licencji/wsparcia wynikającego z oferty, nie krótszego niż minimalny wymagany okres licencji/wsparcia</w:t>
      </w:r>
      <w:r w:rsidRPr="003E07D3">
        <w:rPr>
          <w:rFonts w:cstheme="majorHAnsi"/>
        </w:rPr>
        <w:t>, zgodnie z SWZ/PPU; rozbicie nie stanowi odrębnej opłaty/abonamentu ani rozliczeń okresowych (OPEX).</w:t>
      </w:r>
    </w:p>
    <w:p w14:paraId="0474F70F" w14:textId="77777777" w:rsidR="003E07D3" w:rsidRPr="003E07D3" w:rsidRDefault="003E07D3" w:rsidP="000476CD">
      <w:pPr>
        <w:spacing w:line="240" w:lineRule="auto"/>
        <w:ind w:left="360"/>
        <w:rPr>
          <w:rFonts w:cstheme="majorHAnsi"/>
        </w:rPr>
      </w:pPr>
      <w:r w:rsidRPr="003E07D3">
        <w:rPr>
          <w:rFonts w:cstheme="majorHAnsi"/>
        </w:rPr>
        <w:t>b) Zamawiający nie dopuszcza oferowania odrębnie płatnych przedłużeń licencji/subskrypcji/wsparcia (SLA) ponad minimalny wymagany okres (brak dodatkowych opłat okresowych/abonamentowych; brak OPEX).</w:t>
      </w:r>
    </w:p>
    <w:p w14:paraId="1636BAAA" w14:textId="77777777" w:rsidR="003E07D3" w:rsidRPr="003E07D3" w:rsidRDefault="003E07D3" w:rsidP="000476CD">
      <w:pPr>
        <w:spacing w:line="240" w:lineRule="auto"/>
        <w:ind w:left="360"/>
        <w:rPr>
          <w:rFonts w:cstheme="majorHAnsi"/>
        </w:rPr>
      </w:pPr>
      <w:r w:rsidRPr="003E07D3">
        <w:rPr>
          <w:rFonts w:cstheme="majorHAnsi"/>
        </w:rPr>
        <w:t xml:space="preserve">c) Dopuszcza się zaoferowanie okresu dłuższego niż 12 miesięcy wyłącznie, jeżeli wynika to z polityki licencyjnej producenta (np. warianty 24/36 miesięcy </w:t>
      </w:r>
      <w:proofErr w:type="spellStart"/>
      <w:r w:rsidRPr="003E07D3">
        <w:rPr>
          <w:rFonts w:cstheme="majorHAnsi"/>
        </w:rPr>
        <w:t>pre-paid</w:t>
      </w:r>
      <w:proofErr w:type="spellEnd"/>
      <w:r w:rsidRPr="003E07D3">
        <w:rPr>
          <w:rFonts w:cstheme="majorHAnsi"/>
        </w:rPr>
        <w:t xml:space="preserve">) albo jest nierozerwalnie związane z modelem </w:t>
      </w:r>
      <w:proofErr w:type="spellStart"/>
      <w:r w:rsidRPr="003E07D3">
        <w:rPr>
          <w:rFonts w:cstheme="majorHAnsi"/>
        </w:rPr>
        <w:t>perpetual</w:t>
      </w:r>
      <w:proofErr w:type="spellEnd"/>
      <w:r w:rsidRPr="003E07D3">
        <w:rPr>
          <w:rFonts w:cstheme="majorHAnsi"/>
        </w:rPr>
        <w:t>/</w:t>
      </w:r>
      <w:proofErr w:type="spellStart"/>
      <w:r w:rsidRPr="003E07D3">
        <w:rPr>
          <w:rFonts w:cstheme="majorHAnsi"/>
        </w:rPr>
        <w:t>lifetime</w:t>
      </w:r>
      <w:proofErr w:type="spellEnd"/>
      <w:r w:rsidRPr="003E07D3">
        <w:rPr>
          <w:rFonts w:cstheme="majorHAnsi"/>
        </w:rPr>
        <w:t xml:space="preserve"> – pod warunkiem, że koszt jest wliczony w cenę „RAZEM” (CAPEX/</w:t>
      </w:r>
      <w:proofErr w:type="spellStart"/>
      <w:r w:rsidRPr="003E07D3">
        <w:rPr>
          <w:rFonts w:cstheme="majorHAnsi"/>
        </w:rPr>
        <w:t>pre-paid</w:t>
      </w:r>
      <w:proofErr w:type="spellEnd"/>
      <w:r w:rsidRPr="003E07D3">
        <w:rPr>
          <w:rFonts w:cstheme="majorHAnsi"/>
        </w:rPr>
        <w:t>, bez OPEX) oraz wykazany w rozbiciu kosztów na okres do 30.06.2026 r. i po tej dacie; w takim przypadku Wykonawca wskazuje w ofercie okres licencji/wsparcia w miesiącach.</w:t>
      </w:r>
    </w:p>
    <w:p w14:paraId="0D7C8021" w14:textId="4641CB9C" w:rsidR="00EB7085" w:rsidRPr="003E07D3" w:rsidRDefault="003E07D3" w:rsidP="000476CD">
      <w:pPr>
        <w:spacing w:line="240" w:lineRule="auto"/>
        <w:ind w:left="360"/>
        <w:rPr>
          <w:rFonts w:cstheme="majorHAnsi"/>
        </w:rPr>
      </w:pPr>
      <w:r w:rsidRPr="003E07D3">
        <w:rPr>
          <w:rFonts w:cstheme="majorHAnsi"/>
        </w:rPr>
        <w:t>d) Niezależnie od powyższego, świadczenia dodatkowe oceniane w ramach kryterium „G” (w tym wydłużenie gwarancji lub „SLA NBD on-</w:t>
      </w:r>
      <w:proofErr w:type="spellStart"/>
      <w:r w:rsidRPr="003E07D3">
        <w:rPr>
          <w:rFonts w:cstheme="majorHAnsi"/>
        </w:rPr>
        <w:t>site</w:t>
      </w:r>
      <w:proofErr w:type="spellEnd"/>
      <w:r w:rsidRPr="003E07D3">
        <w:rPr>
          <w:rFonts w:cstheme="majorHAnsi"/>
        </w:rPr>
        <w:t>”) są realizowane bez odrębnego wynagrodzenia (bez OPEX), wliczone w cenę – zgodnie z SWZ</w:t>
      </w:r>
      <w:r w:rsidR="00795869" w:rsidRPr="003E07D3">
        <w:rPr>
          <w:rFonts w:cstheme="majorHAnsi"/>
        </w:rPr>
        <w:t>.</w:t>
      </w:r>
    </w:p>
    <w:p w14:paraId="435C4D31" w14:textId="77777777" w:rsidR="00221956" w:rsidRPr="000174CF" w:rsidRDefault="00221956" w:rsidP="00221956">
      <w:pPr>
        <w:suppressAutoHyphens w:val="0"/>
        <w:spacing w:after="0" w:line="360" w:lineRule="auto"/>
        <w:rPr>
          <w:rFonts w:cstheme="majorHAnsi"/>
        </w:rPr>
      </w:pPr>
      <w:bookmarkStart w:id="1" w:name="_Hlk219425776"/>
      <w:r w:rsidRPr="004C6D0E">
        <w:rPr>
          <w:rFonts w:cstheme="majorHAnsi"/>
        </w:rPr>
        <w:lastRenderedPageBreak/>
        <w:t xml:space="preserve">Korzystanie z podmiotów udostępniających zasoby (art. 118–123 </w:t>
      </w:r>
      <w:proofErr w:type="spellStart"/>
      <w:r w:rsidRPr="004C6D0E">
        <w:rPr>
          <w:rFonts w:cstheme="majorHAnsi"/>
        </w:rPr>
        <w:t>Pzp</w:t>
      </w:r>
      <w:proofErr w:type="spellEnd"/>
      <w:r w:rsidRPr="004C6D0E">
        <w:rPr>
          <w:rFonts w:cstheme="majorHAnsi"/>
        </w:rPr>
        <w:t>) – nie dotyczy podwykonawców</w:t>
      </w:r>
      <w:r w:rsidRPr="000174CF">
        <w:rPr>
          <w:rFonts w:cstheme="majorHAnsi"/>
        </w:rPr>
        <w:t>.</w:t>
      </w:r>
    </w:p>
    <w:p w14:paraId="470A3774" w14:textId="77777777" w:rsidR="00221956" w:rsidRPr="000174CF" w:rsidRDefault="00221956" w:rsidP="00221956">
      <w:pPr>
        <w:spacing w:line="360" w:lineRule="auto"/>
        <w:jc w:val="center"/>
        <w:rPr>
          <w:rFonts w:cstheme="majorHAnsi"/>
        </w:rPr>
      </w:pPr>
      <w:r w:rsidRPr="002D7C0E">
        <w:rPr>
          <w:rFonts w:ascii="Segoe UI Symbol" w:hAnsi="Segoe UI Symbol" w:cs="Segoe UI Symbol"/>
        </w:rPr>
        <w:t>☐</w:t>
      </w:r>
      <w:r w:rsidRPr="002D7C0E">
        <w:rPr>
          <w:rFonts w:cstheme="majorHAnsi"/>
        </w:rPr>
        <w:t xml:space="preserve"> TAK </w:t>
      </w:r>
      <w:r>
        <w:rPr>
          <w:rFonts w:cstheme="majorHAnsi"/>
        </w:rPr>
        <w:tab/>
      </w:r>
      <w:r>
        <w:rPr>
          <w:rFonts w:cstheme="majorHAnsi"/>
        </w:rPr>
        <w:tab/>
      </w:r>
      <w:r w:rsidRPr="002D7C0E">
        <w:rPr>
          <w:rFonts w:ascii="Segoe UI Symbol" w:hAnsi="Segoe UI Symbol" w:cs="Segoe UI Symbol"/>
        </w:rPr>
        <w:t>☐</w:t>
      </w:r>
      <w:r w:rsidRPr="002D7C0E">
        <w:rPr>
          <w:rFonts w:cstheme="majorHAnsi"/>
        </w:rPr>
        <w:t xml:space="preserve"> NIE </w:t>
      </w:r>
      <w:r>
        <w:rPr>
          <w:rFonts w:cstheme="majorHAnsi"/>
        </w:rPr>
        <w:tab/>
      </w:r>
      <w:r>
        <w:rPr>
          <w:rFonts w:cstheme="majorHAnsi"/>
        </w:rPr>
        <w:tab/>
      </w:r>
      <w:r w:rsidRPr="002D7C0E">
        <w:rPr>
          <w:rFonts w:cstheme="majorHAnsi"/>
        </w:rPr>
        <w:t>(zaznaczy</w:t>
      </w:r>
      <w:r w:rsidRPr="002D7C0E">
        <w:rPr>
          <w:rFonts w:cs="Calibri"/>
        </w:rPr>
        <w:t>ć</w:t>
      </w:r>
      <w:r w:rsidRPr="002D7C0E">
        <w:rPr>
          <w:rFonts w:cstheme="majorHAnsi"/>
        </w:rPr>
        <w:t xml:space="preserve"> w</w:t>
      </w:r>
      <w:r w:rsidRPr="002D7C0E">
        <w:rPr>
          <w:rFonts w:cs="Calibri"/>
        </w:rPr>
        <w:t>ł</w:t>
      </w:r>
      <w:r w:rsidRPr="002D7C0E">
        <w:rPr>
          <w:rFonts w:cstheme="majorHAnsi"/>
        </w:rPr>
        <w:t>a</w:t>
      </w:r>
      <w:r w:rsidRPr="002D7C0E">
        <w:rPr>
          <w:rFonts w:cs="Calibri"/>
        </w:rPr>
        <w:t>ś</w:t>
      </w:r>
      <w:r w:rsidRPr="002D7C0E">
        <w:rPr>
          <w:rFonts w:cstheme="majorHAnsi"/>
        </w:rPr>
        <w:t>ciwe)</w:t>
      </w:r>
    </w:p>
    <w:p w14:paraId="6DFE3122" w14:textId="77777777" w:rsidR="00221956" w:rsidRDefault="00221956" w:rsidP="00221956">
      <w:pPr>
        <w:suppressAutoHyphens w:val="0"/>
        <w:spacing w:after="0" w:line="360" w:lineRule="auto"/>
        <w:ind w:left="708"/>
        <w:rPr>
          <w:rFonts w:cstheme="majorHAnsi"/>
        </w:rPr>
      </w:pPr>
      <w:r w:rsidRPr="00D37874">
        <w:rPr>
          <w:rFonts w:cstheme="majorHAnsi"/>
        </w:rPr>
        <w:t>Jeżeli zaznaczono NIE – wpisać poniżej: „</w:t>
      </w:r>
      <w:r w:rsidRPr="00E465E7">
        <w:rPr>
          <w:rFonts w:cstheme="majorHAnsi"/>
          <w:b/>
          <w:bCs/>
        </w:rPr>
        <w:t>NIE DOTYCZY</w:t>
      </w:r>
      <w:r w:rsidRPr="00D37874">
        <w:rPr>
          <w:rFonts w:cstheme="majorHAnsi"/>
        </w:rPr>
        <w:t>”:</w:t>
      </w:r>
      <w:r>
        <w:rPr>
          <w:rFonts w:cstheme="majorHAnsi"/>
        </w:rPr>
        <w:br/>
        <w:t>_______________________________</w:t>
      </w:r>
    </w:p>
    <w:p w14:paraId="4BAFD6F1" w14:textId="77777777" w:rsidR="00221956" w:rsidRDefault="00221956" w:rsidP="00221956">
      <w:pPr>
        <w:suppressAutoHyphens w:val="0"/>
        <w:spacing w:after="0" w:line="360" w:lineRule="auto"/>
        <w:ind w:left="708"/>
        <w:rPr>
          <w:rFonts w:cstheme="majorHAnsi"/>
        </w:rPr>
      </w:pPr>
      <w:r w:rsidRPr="005D7AD0">
        <w:rPr>
          <w:rFonts w:cstheme="majorHAnsi"/>
        </w:rPr>
        <w:t xml:space="preserve">Jeżeli </w:t>
      </w:r>
      <w:r>
        <w:rPr>
          <w:rFonts w:cstheme="majorHAnsi"/>
        </w:rPr>
        <w:t xml:space="preserve">zaznaczono </w:t>
      </w:r>
      <w:r w:rsidRPr="005D7AD0">
        <w:rPr>
          <w:rFonts w:cstheme="majorHAnsi"/>
        </w:rPr>
        <w:t xml:space="preserve">TAK, </w:t>
      </w:r>
      <w:r w:rsidRPr="00D37874">
        <w:rPr>
          <w:rFonts w:cstheme="majorHAnsi"/>
        </w:rPr>
        <w:t>wypełnić poniżej (w przypadku więcej niż jednego podmiotu, powielić blok)</w:t>
      </w:r>
      <w:r w:rsidRPr="005D7AD0">
        <w:rPr>
          <w:rFonts w:cstheme="majorHAnsi"/>
        </w:rPr>
        <w:t xml:space="preserve">: </w:t>
      </w:r>
    </w:p>
    <w:p w14:paraId="33D5C37A" w14:textId="77777777" w:rsidR="00221956" w:rsidRDefault="00221956" w:rsidP="00221956">
      <w:pPr>
        <w:suppressAutoHyphens w:val="0"/>
        <w:spacing w:after="0" w:line="360" w:lineRule="auto"/>
        <w:ind w:left="1416"/>
        <w:rPr>
          <w:rFonts w:cstheme="majorHAnsi"/>
        </w:rPr>
      </w:pPr>
      <w:r w:rsidRPr="005D7AD0">
        <w:rPr>
          <w:rFonts w:cstheme="majorHAnsi"/>
        </w:rPr>
        <w:t xml:space="preserve">nazwa podmiotu __________________, </w:t>
      </w:r>
    </w:p>
    <w:p w14:paraId="2AB8F6B0" w14:textId="77777777" w:rsidR="00221956" w:rsidRDefault="00221956" w:rsidP="00221956">
      <w:pPr>
        <w:suppressAutoHyphens w:val="0"/>
        <w:spacing w:after="0" w:line="360" w:lineRule="auto"/>
        <w:ind w:left="1416"/>
        <w:rPr>
          <w:rFonts w:cstheme="majorHAnsi"/>
        </w:rPr>
      </w:pPr>
      <w:r w:rsidRPr="005D7AD0">
        <w:rPr>
          <w:rFonts w:cstheme="majorHAnsi"/>
        </w:rPr>
        <w:t xml:space="preserve">zasób udostępniany (jakie zdolności) __________________, </w:t>
      </w:r>
    </w:p>
    <w:p w14:paraId="14DC8FD6" w14:textId="77777777" w:rsidR="00221956" w:rsidRDefault="00221956" w:rsidP="00221956">
      <w:pPr>
        <w:suppressAutoHyphens w:val="0"/>
        <w:spacing w:after="0" w:line="360" w:lineRule="auto"/>
        <w:ind w:left="1416"/>
        <w:rPr>
          <w:rFonts w:cstheme="majorHAnsi"/>
        </w:rPr>
      </w:pPr>
      <w:r w:rsidRPr="005D7AD0">
        <w:rPr>
          <w:rFonts w:cstheme="majorHAnsi"/>
        </w:rPr>
        <w:t xml:space="preserve">sposób wykorzystania w realizacji zamówienia __________________, </w:t>
      </w:r>
    </w:p>
    <w:p w14:paraId="6C86CCAC" w14:textId="77777777" w:rsidR="00221956" w:rsidRDefault="00221956" w:rsidP="00221956">
      <w:pPr>
        <w:suppressAutoHyphens w:val="0"/>
        <w:spacing w:after="0" w:line="360" w:lineRule="auto"/>
        <w:ind w:left="1416"/>
        <w:rPr>
          <w:rFonts w:cstheme="majorHAnsi"/>
        </w:rPr>
      </w:pPr>
      <w:r w:rsidRPr="005D7AD0">
        <w:rPr>
          <w:rFonts w:cstheme="majorHAnsi"/>
        </w:rPr>
        <w:t xml:space="preserve">okres udostępnienia __________________, </w:t>
      </w:r>
    </w:p>
    <w:p w14:paraId="0A66CAB7" w14:textId="77777777" w:rsidR="00221956" w:rsidRDefault="00221956" w:rsidP="00221956">
      <w:pPr>
        <w:suppressAutoHyphens w:val="0"/>
        <w:spacing w:after="0" w:line="360" w:lineRule="auto"/>
        <w:ind w:left="1416"/>
        <w:rPr>
          <w:rFonts w:cstheme="majorHAnsi"/>
        </w:rPr>
      </w:pPr>
      <w:r w:rsidRPr="005D7AD0">
        <w:rPr>
          <w:rFonts w:cstheme="majorHAnsi"/>
        </w:rPr>
        <w:t xml:space="preserve">osoby/role </w:t>
      </w:r>
      <w:r>
        <w:rPr>
          <w:rFonts w:cstheme="majorHAnsi"/>
        </w:rPr>
        <w:t>(</w:t>
      </w:r>
      <w:r w:rsidRPr="00D37874">
        <w:rPr>
          <w:rFonts w:cstheme="majorHAnsi"/>
        </w:rPr>
        <w:t>wypełnić wyłącznie, jeżeli udostępniany zasób obejmuje personel; w przeciwnym razie wpisać „</w:t>
      </w:r>
      <w:r w:rsidRPr="00E465E7">
        <w:rPr>
          <w:rFonts w:cstheme="majorHAnsi"/>
          <w:b/>
          <w:bCs/>
        </w:rPr>
        <w:t>NIE DOTYCZY</w:t>
      </w:r>
      <w:r w:rsidRPr="00D37874">
        <w:rPr>
          <w:rFonts w:cstheme="majorHAnsi"/>
        </w:rPr>
        <w:t>”</w:t>
      </w:r>
      <w:r>
        <w:rPr>
          <w:rFonts w:cstheme="majorHAnsi"/>
        </w:rPr>
        <w:t xml:space="preserve">) </w:t>
      </w:r>
      <w:r w:rsidRPr="005D7AD0">
        <w:rPr>
          <w:rFonts w:cstheme="majorHAnsi"/>
        </w:rPr>
        <w:t>__________________.</w:t>
      </w:r>
      <w:bookmarkEnd w:id="1"/>
    </w:p>
    <w:p w14:paraId="3D177BFA" w14:textId="4413F55B" w:rsidR="002841D5" w:rsidRDefault="00221956" w:rsidP="002841D5">
      <w:pPr>
        <w:suppressAutoHyphens w:val="0"/>
        <w:spacing w:after="0" w:line="360" w:lineRule="auto"/>
        <w:rPr>
          <w:rFonts w:cstheme="majorHAnsi"/>
        </w:rPr>
      </w:pPr>
      <w:r w:rsidRPr="004C6D0E">
        <w:rPr>
          <w:rFonts w:cstheme="majorHAnsi"/>
        </w:rPr>
        <w:t>Uwaga: Powyższe wskazanie ma charakter informacyjny i nie zastępuje zobowiązania podmiotu udostępniającego zasoby (Zał. 3 do SWZ), jeżeli jest wymagane.</w:t>
      </w:r>
    </w:p>
    <w:p w14:paraId="04809F9C" w14:textId="77777777" w:rsidR="002841D5" w:rsidRDefault="002841D5" w:rsidP="008F7EF9">
      <w:pPr>
        <w:suppressAutoHyphens w:val="0"/>
        <w:spacing w:after="0" w:line="360" w:lineRule="auto"/>
        <w:rPr>
          <w:rFonts w:cstheme="majorHAnsi"/>
        </w:rPr>
      </w:pPr>
    </w:p>
    <w:p w14:paraId="38BF4816" w14:textId="48FBF206" w:rsidR="008F7EF9" w:rsidRPr="000174CF" w:rsidRDefault="008F7EF9" w:rsidP="008F7EF9">
      <w:pPr>
        <w:suppressAutoHyphens w:val="0"/>
        <w:spacing w:after="0" w:line="360" w:lineRule="auto"/>
        <w:rPr>
          <w:rFonts w:cstheme="majorHAnsi"/>
        </w:rPr>
      </w:pPr>
      <w:r w:rsidRPr="000174CF">
        <w:rPr>
          <w:rFonts w:cstheme="majorHAnsi"/>
        </w:rPr>
        <w:t>Korzystanie z Podwykonawców.</w:t>
      </w:r>
    </w:p>
    <w:p w14:paraId="1D3D3B7A" w14:textId="77777777" w:rsidR="008F7EF9" w:rsidRDefault="008F7EF9" w:rsidP="008F7EF9">
      <w:pPr>
        <w:spacing w:line="240" w:lineRule="auto"/>
        <w:ind w:firstLine="284"/>
        <w:rPr>
          <w:rFonts w:cstheme="majorHAnsi"/>
        </w:rPr>
      </w:pPr>
      <w:r w:rsidRPr="004D210D">
        <w:rPr>
          <w:rFonts w:ascii="Segoe UI Symbol" w:hAnsi="Segoe UI Symbol" w:cs="Segoe UI Symbol"/>
        </w:rPr>
        <w:t>☐</w:t>
      </w:r>
      <w:r w:rsidRPr="004D210D">
        <w:rPr>
          <w:rFonts w:cstheme="majorHAnsi"/>
        </w:rPr>
        <w:t xml:space="preserve"> </w:t>
      </w:r>
      <w:r w:rsidRPr="000174CF">
        <w:rPr>
          <w:rFonts w:cstheme="majorHAnsi"/>
        </w:rPr>
        <w:t>Przedmiot zamówienia będę/będziemy wykonywać wyłącznie siłami własnymi</w:t>
      </w:r>
    </w:p>
    <w:p w14:paraId="511F75BC" w14:textId="77777777" w:rsidR="008F7EF9" w:rsidRPr="000174CF" w:rsidRDefault="008F7EF9" w:rsidP="008F7EF9">
      <w:pPr>
        <w:spacing w:line="360" w:lineRule="auto"/>
        <w:ind w:firstLine="284"/>
        <w:rPr>
          <w:rFonts w:cstheme="majorHAnsi"/>
        </w:rPr>
      </w:pPr>
      <w:r w:rsidRPr="004D210D">
        <w:rPr>
          <w:rFonts w:ascii="Segoe UI Symbol" w:hAnsi="Segoe UI Symbol" w:cs="Segoe UI Symbol"/>
        </w:rPr>
        <w:t>☐</w:t>
      </w:r>
      <w:r w:rsidRPr="004D210D">
        <w:rPr>
          <w:rFonts w:cstheme="majorHAnsi"/>
        </w:rPr>
        <w:t xml:space="preserve"> </w:t>
      </w:r>
      <w:r w:rsidRPr="000174CF">
        <w:rPr>
          <w:rFonts w:cstheme="majorHAnsi"/>
        </w:rPr>
        <w:t>Przedmiot zamówienia będę/będziemy wykonywać przy pomocy podwykonawców:</w:t>
      </w:r>
    </w:p>
    <w:tbl>
      <w:tblPr>
        <w:tblW w:w="9773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4410"/>
        <w:gridCol w:w="4883"/>
      </w:tblGrid>
      <w:tr w:rsidR="008F7EF9" w:rsidRPr="000174CF" w14:paraId="36D9CC48" w14:textId="77777777" w:rsidTr="0026352A">
        <w:trPr>
          <w:trHeight w:val="197"/>
        </w:trPr>
        <w:tc>
          <w:tcPr>
            <w:tcW w:w="480" w:type="dxa"/>
          </w:tcPr>
          <w:p w14:paraId="3EF492E6" w14:textId="77777777" w:rsidR="008F7EF9" w:rsidRPr="000174CF" w:rsidRDefault="008F7EF9" w:rsidP="0026352A">
            <w:pPr>
              <w:ind w:left="-8"/>
              <w:jc w:val="center"/>
              <w:rPr>
                <w:rFonts w:cstheme="majorHAnsi"/>
                <w:sz w:val="18"/>
                <w:szCs w:val="18"/>
              </w:rPr>
            </w:pPr>
            <w:r w:rsidRPr="000174CF">
              <w:rPr>
                <w:rFonts w:cstheme="majorHAnsi"/>
                <w:sz w:val="18"/>
                <w:szCs w:val="18"/>
              </w:rPr>
              <w:t>Lp.</w:t>
            </w:r>
          </w:p>
        </w:tc>
        <w:tc>
          <w:tcPr>
            <w:tcW w:w="4410" w:type="dxa"/>
          </w:tcPr>
          <w:p w14:paraId="47B46715" w14:textId="77777777" w:rsidR="008F7EF9" w:rsidRPr="000174CF" w:rsidRDefault="008F7EF9" w:rsidP="0026352A">
            <w:pPr>
              <w:ind w:left="-8"/>
              <w:jc w:val="center"/>
              <w:rPr>
                <w:rFonts w:cstheme="majorHAnsi"/>
                <w:sz w:val="18"/>
                <w:szCs w:val="18"/>
              </w:rPr>
            </w:pPr>
            <w:r w:rsidRPr="000174CF">
              <w:rPr>
                <w:rFonts w:cstheme="majorHAnsi"/>
                <w:sz w:val="18"/>
                <w:szCs w:val="18"/>
              </w:rPr>
              <w:t>Nazwa i adres podwykonawcy</w:t>
            </w:r>
          </w:p>
        </w:tc>
        <w:tc>
          <w:tcPr>
            <w:tcW w:w="4883" w:type="dxa"/>
          </w:tcPr>
          <w:p w14:paraId="6EE36F30" w14:textId="77777777" w:rsidR="008F7EF9" w:rsidRPr="000174CF" w:rsidRDefault="008F7EF9" w:rsidP="0026352A">
            <w:pPr>
              <w:ind w:left="-8"/>
              <w:jc w:val="center"/>
              <w:rPr>
                <w:rFonts w:cstheme="majorHAnsi"/>
                <w:sz w:val="18"/>
                <w:szCs w:val="18"/>
              </w:rPr>
            </w:pPr>
            <w:r w:rsidRPr="000174CF">
              <w:rPr>
                <w:rFonts w:cstheme="majorHAnsi"/>
                <w:sz w:val="18"/>
                <w:szCs w:val="18"/>
              </w:rPr>
              <w:t xml:space="preserve">Rodzaj i zakres </w:t>
            </w:r>
          </w:p>
          <w:p w14:paraId="262D671F" w14:textId="77777777" w:rsidR="008F7EF9" w:rsidRPr="000174CF" w:rsidRDefault="008F7EF9" w:rsidP="0026352A">
            <w:pPr>
              <w:ind w:left="-8"/>
              <w:jc w:val="center"/>
              <w:rPr>
                <w:rFonts w:cstheme="majorHAnsi"/>
                <w:sz w:val="18"/>
                <w:szCs w:val="18"/>
              </w:rPr>
            </w:pPr>
          </w:p>
        </w:tc>
      </w:tr>
      <w:tr w:rsidR="008F7EF9" w:rsidRPr="000174CF" w14:paraId="55B4D950" w14:textId="77777777" w:rsidTr="0026352A">
        <w:trPr>
          <w:trHeight w:val="255"/>
        </w:trPr>
        <w:tc>
          <w:tcPr>
            <w:tcW w:w="480" w:type="dxa"/>
          </w:tcPr>
          <w:p w14:paraId="5C7EAC96" w14:textId="77777777" w:rsidR="008F7EF9" w:rsidRPr="000174CF" w:rsidRDefault="008F7EF9" w:rsidP="0026352A">
            <w:pPr>
              <w:ind w:left="-8"/>
              <w:rPr>
                <w:rFonts w:cstheme="majorHAnsi"/>
              </w:rPr>
            </w:pPr>
            <w:r w:rsidRPr="000174CF">
              <w:rPr>
                <w:rFonts w:cstheme="majorHAnsi"/>
              </w:rPr>
              <w:t>1.</w:t>
            </w:r>
          </w:p>
        </w:tc>
        <w:tc>
          <w:tcPr>
            <w:tcW w:w="4410" w:type="dxa"/>
          </w:tcPr>
          <w:p w14:paraId="02AFECCF" w14:textId="77777777" w:rsidR="008F7EF9" w:rsidRPr="000174CF" w:rsidRDefault="008F7EF9" w:rsidP="0026352A">
            <w:pPr>
              <w:rPr>
                <w:rFonts w:cstheme="majorHAnsi"/>
              </w:rPr>
            </w:pPr>
          </w:p>
        </w:tc>
        <w:tc>
          <w:tcPr>
            <w:tcW w:w="4883" w:type="dxa"/>
          </w:tcPr>
          <w:p w14:paraId="321C6D68" w14:textId="77777777" w:rsidR="008F7EF9" w:rsidRPr="000174CF" w:rsidRDefault="008F7EF9" w:rsidP="0026352A">
            <w:pPr>
              <w:rPr>
                <w:rFonts w:cstheme="majorHAnsi"/>
              </w:rPr>
            </w:pPr>
          </w:p>
          <w:p w14:paraId="079E0F12" w14:textId="77777777" w:rsidR="008F7EF9" w:rsidRPr="000174CF" w:rsidRDefault="008F7EF9" w:rsidP="0026352A">
            <w:pPr>
              <w:rPr>
                <w:rFonts w:cstheme="majorHAnsi"/>
              </w:rPr>
            </w:pPr>
          </w:p>
        </w:tc>
      </w:tr>
    </w:tbl>
    <w:p w14:paraId="1601BF9C" w14:textId="77777777" w:rsidR="008F7EF9" w:rsidRPr="004D210D" w:rsidRDefault="008F7EF9" w:rsidP="008F7EF9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-1560"/>
        </w:tabs>
        <w:spacing w:line="360" w:lineRule="auto"/>
        <w:ind w:left="3"/>
        <w:jc w:val="both"/>
        <w:rPr>
          <w:rFonts w:cstheme="majorHAnsi"/>
        </w:rPr>
      </w:pPr>
      <w:r w:rsidRPr="004D210D">
        <w:rPr>
          <w:rFonts w:cstheme="majorHAnsi"/>
        </w:rPr>
        <w:t>Jeżeli brak podwykonawc</w:t>
      </w:r>
      <w:r w:rsidRPr="004D210D">
        <w:rPr>
          <w:rFonts w:cs="Calibri"/>
        </w:rPr>
        <w:t>ó</w:t>
      </w:r>
      <w:r w:rsidRPr="004D210D">
        <w:rPr>
          <w:rFonts w:cstheme="majorHAnsi"/>
        </w:rPr>
        <w:t xml:space="preserve">w </w:t>
      </w:r>
      <w:r w:rsidRPr="004D210D">
        <w:rPr>
          <w:rFonts w:cs="Calibri"/>
        </w:rPr>
        <w:t>–</w:t>
      </w:r>
      <w:r w:rsidRPr="004D210D">
        <w:rPr>
          <w:rFonts w:cstheme="majorHAnsi"/>
        </w:rPr>
        <w:t xml:space="preserve"> wpisa</w:t>
      </w:r>
      <w:r w:rsidRPr="004D210D">
        <w:rPr>
          <w:rFonts w:cs="Calibri"/>
        </w:rPr>
        <w:t>ć</w:t>
      </w:r>
      <w:r w:rsidRPr="004D210D">
        <w:rPr>
          <w:rFonts w:cstheme="majorHAnsi"/>
        </w:rPr>
        <w:t xml:space="preserve"> w </w:t>
      </w:r>
      <w:r>
        <w:rPr>
          <w:rFonts w:cstheme="majorHAnsi"/>
        </w:rPr>
        <w:t xml:space="preserve">obu kolumnach </w:t>
      </w:r>
      <w:r w:rsidRPr="004D210D">
        <w:rPr>
          <w:rFonts w:cstheme="majorHAnsi"/>
        </w:rPr>
        <w:t xml:space="preserve">tabeli: </w:t>
      </w:r>
      <w:r w:rsidRPr="004D210D">
        <w:rPr>
          <w:rFonts w:cs="Calibri"/>
        </w:rPr>
        <w:t>„</w:t>
      </w:r>
      <w:r w:rsidRPr="00E465E7">
        <w:rPr>
          <w:rFonts w:cstheme="majorHAnsi"/>
          <w:b/>
          <w:bCs/>
        </w:rPr>
        <w:t>NIE DOTYCZY</w:t>
      </w:r>
      <w:r w:rsidRPr="004D210D">
        <w:rPr>
          <w:rFonts w:cs="Calibri"/>
        </w:rPr>
        <w:t>”</w:t>
      </w:r>
      <w:r w:rsidRPr="004D210D">
        <w:rPr>
          <w:rFonts w:cstheme="majorHAnsi"/>
        </w:rPr>
        <w:t>.</w:t>
      </w:r>
    </w:p>
    <w:p w14:paraId="5C208C93" w14:textId="77777777" w:rsidR="008F7EF9" w:rsidRPr="003C5A24" w:rsidRDefault="008F7EF9" w:rsidP="008F7EF9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-1560"/>
        </w:tabs>
        <w:spacing w:line="240" w:lineRule="auto"/>
        <w:ind w:left="3"/>
        <w:jc w:val="both"/>
        <w:rPr>
          <w:rFonts w:cstheme="majorHAnsi"/>
        </w:rPr>
      </w:pPr>
      <w:r w:rsidRPr="007D2DAA">
        <w:rPr>
          <w:rFonts w:cstheme="majorHAnsi"/>
        </w:rPr>
        <w:t>Informacja (dla celów sprawozdawczo-statystycznych; nie stanowi warunku udziału ani kryterium oceny ofert; brak wskazania nie skutkuje odrzuceniem oferty)</w:t>
      </w:r>
      <w:r>
        <w:rPr>
          <w:rFonts w:cstheme="majorHAnsi"/>
        </w:rPr>
        <w:t xml:space="preserve">, </w:t>
      </w:r>
      <w:r w:rsidRPr="007D2DAA">
        <w:rPr>
          <w:rFonts w:cstheme="majorHAnsi"/>
        </w:rPr>
        <w:t>Wykonawca oświadcza, że jest (zaznaczyć właściwe):</w:t>
      </w:r>
    </w:p>
    <w:p w14:paraId="67BDD97D" w14:textId="77777777" w:rsidR="008F7EF9" w:rsidRPr="0091511C" w:rsidRDefault="008F7EF9" w:rsidP="008F7EF9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40"/>
          <w:tab w:val="left" w:pos="1418"/>
        </w:tabs>
        <w:spacing w:line="240" w:lineRule="auto"/>
        <w:ind w:left="2555"/>
        <w:jc w:val="both"/>
        <w:rPr>
          <w:rFonts w:cstheme="majorHAnsi"/>
          <w:bCs/>
        </w:rPr>
      </w:pPr>
      <w:r w:rsidRPr="0091511C">
        <w:rPr>
          <w:rFonts w:ascii="Segoe UI Symbol" w:hAnsi="Segoe UI Symbol" w:cs="Segoe UI Symbol"/>
          <w:bCs/>
        </w:rPr>
        <w:t xml:space="preserve">☐ </w:t>
      </w:r>
      <w:r w:rsidRPr="0091511C">
        <w:rPr>
          <w:rFonts w:cstheme="majorHAnsi"/>
          <w:bCs/>
        </w:rPr>
        <w:t>mikro przedsiębiorcą</w:t>
      </w:r>
    </w:p>
    <w:p w14:paraId="794D7470" w14:textId="77777777" w:rsidR="008F7EF9" w:rsidRPr="0091511C" w:rsidRDefault="008F7EF9" w:rsidP="008F7EF9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40"/>
          <w:tab w:val="left" w:pos="1418"/>
        </w:tabs>
        <w:spacing w:line="240" w:lineRule="auto"/>
        <w:ind w:left="2555"/>
        <w:jc w:val="both"/>
        <w:rPr>
          <w:rFonts w:cstheme="majorHAnsi"/>
          <w:bCs/>
        </w:rPr>
      </w:pPr>
      <w:r w:rsidRPr="0091511C">
        <w:rPr>
          <w:rFonts w:ascii="Segoe UI Symbol" w:hAnsi="Segoe UI Symbol" w:cs="Segoe UI Symbol"/>
          <w:bCs/>
        </w:rPr>
        <w:t xml:space="preserve">☐ </w:t>
      </w:r>
      <w:r w:rsidRPr="0091511C">
        <w:rPr>
          <w:rFonts w:cstheme="majorHAnsi"/>
          <w:bCs/>
        </w:rPr>
        <w:t>małym przedsiębiorcą</w:t>
      </w:r>
    </w:p>
    <w:p w14:paraId="2B78D956" w14:textId="77777777" w:rsidR="008F7EF9" w:rsidRPr="0091511C" w:rsidRDefault="008F7EF9" w:rsidP="008F7EF9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40"/>
          <w:tab w:val="left" w:pos="1418"/>
        </w:tabs>
        <w:spacing w:line="240" w:lineRule="auto"/>
        <w:ind w:left="2555"/>
        <w:jc w:val="both"/>
        <w:rPr>
          <w:rFonts w:cstheme="majorHAnsi"/>
          <w:bCs/>
        </w:rPr>
      </w:pPr>
      <w:r w:rsidRPr="0091511C">
        <w:rPr>
          <w:rFonts w:ascii="Segoe UI Symbol" w:hAnsi="Segoe UI Symbol" w:cs="Segoe UI Symbol"/>
          <w:bCs/>
        </w:rPr>
        <w:t xml:space="preserve">☐ </w:t>
      </w:r>
      <w:r w:rsidRPr="0091511C">
        <w:rPr>
          <w:rFonts w:cstheme="majorHAnsi"/>
          <w:bCs/>
        </w:rPr>
        <w:t>średnim przedsiębiorcą</w:t>
      </w:r>
    </w:p>
    <w:p w14:paraId="798546BB" w14:textId="56367A67" w:rsidR="00351927" w:rsidRPr="006D3398" w:rsidRDefault="008F7EF9" w:rsidP="006D33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40"/>
          <w:tab w:val="left" w:pos="1418"/>
        </w:tabs>
        <w:spacing w:line="360" w:lineRule="auto"/>
        <w:ind w:left="2555"/>
        <w:jc w:val="both"/>
        <w:rPr>
          <w:rFonts w:cstheme="majorHAnsi"/>
          <w:bCs/>
        </w:rPr>
      </w:pPr>
      <w:r w:rsidRPr="006D3398">
        <w:rPr>
          <w:rFonts w:ascii="Segoe UI Symbol" w:hAnsi="Segoe UI Symbol" w:cs="Segoe UI Symbol"/>
          <w:bCs/>
        </w:rPr>
        <w:t xml:space="preserve">☐ </w:t>
      </w:r>
      <w:r w:rsidRPr="006D3398">
        <w:rPr>
          <w:rFonts w:cstheme="majorHAnsi"/>
          <w:bCs/>
        </w:rPr>
        <w:t>innym przedsiębiorstwem</w:t>
      </w:r>
    </w:p>
    <w:p w14:paraId="08F76634" w14:textId="77777777" w:rsidR="00351927" w:rsidRPr="000174CF" w:rsidRDefault="00351927" w:rsidP="00351927">
      <w:pPr>
        <w:tabs>
          <w:tab w:val="left" w:pos="152"/>
        </w:tabs>
        <w:contextualSpacing/>
        <w:jc w:val="both"/>
        <w:rPr>
          <w:rFonts w:cstheme="majorHAnsi"/>
          <w:sz w:val="20"/>
          <w:szCs w:val="20"/>
          <w:lang w:eastAsia="zh-CN"/>
        </w:rPr>
      </w:pPr>
      <w:r w:rsidRPr="000174CF">
        <w:rPr>
          <w:rFonts w:cstheme="majorHAnsi"/>
          <w:b/>
          <w:sz w:val="20"/>
          <w:szCs w:val="20"/>
          <w:u w:val="single"/>
          <w:lang w:eastAsia="zh-CN"/>
        </w:rPr>
        <w:lastRenderedPageBreak/>
        <w:t>Mikroprzedsiębiorstwo</w:t>
      </w:r>
      <w:r w:rsidRPr="000174CF">
        <w:rPr>
          <w:rFonts w:cstheme="majorHAnsi"/>
          <w:sz w:val="20"/>
          <w:szCs w:val="20"/>
          <w:lang w:eastAsia="zh-CN"/>
        </w:rPr>
        <w:t xml:space="preserve"> – przedsiębiorstwo, które zatrudnia mniej niż 10 osób i którego roczny obrót lub roczna suma bilansowa nie przekracza 2 milionów EURO;</w:t>
      </w:r>
    </w:p>
    <w:p w14:paraId="16188C85" w14:textId="77777777" w:rsidR="00351927" w:rsidRPr="000174CF" w:rsidRDefault="00351927" w:rsidP="00351927">
      <w:pPr>
        <w:contextualSpacing/>
        <w:jc w:val="both"/>
        <w:rPr>
          <w:rFonts w:cstheme="majorHAnsi"/>
          <w:sz w:val="20"/>
          <w:szCs w:val="20"/>
          <w:lang w:eastAsia="zh-CN"/>
        </w:rPr>
      </w:pPr>
      <w:r w:rsidRPr="000174CF">
        <w:rPr>
          <w:rFonts w:cstheme="majorHAnsi"/>
          <w:b/>
          <w:sz w:val="20"/>
          <w:szCs w:val="20"/>
          <w:u w:val="single"/>
          <w:lang w:eastAsia="zh-CN"/>
        </w:rPr>
        <w:t>Małe przedsiębiorstwo</w:t>
      </w:r>
      <w:r w:rsidRPr="000174CF">
        <w:rPr>
          <w:rFonts w:cstheme="majorHAnsi"/>
          <w:sz w:val="20"/>
          <w:szCs w:val="20"/>
          <w:lang w:eastAsia="zh-CN"/>
        </w:rPr>
        <w:t xml:space="preserve"> – przedsiębiorstwo, które zatrudnia mniej niż 50 osób i którego roczny obrót lub roczna suma bilansowa nie przekracza 10 milionów EURO;</w:t>
      </w:r>
    </w:p>
    <w:p w14:paraId="46D38390" w14:textId="77777777" w:rsidR="00351927" w:rsidRDefault="00351927" w:rsidP="00351927">
      <w:pPr>
        <w:contextualSpacing/>
        <w:jc w:val="both"/>
        <w:rPr>
          <w:rFonts w:cstheme="majorHAnsi"/>
          <w:sz w:val="20"/>
          <w:szCs w:val="20"/>
          <w:lang w:eastAsia="zh-CN"/>
        </w:rPr>
      </w:pPr>
      <w:r w:rsidRPr="000174CF">
        <w:rPr>
          <w:rFonts w:cstheme="majorHAnsi"/>
          <w:b/>
          <w:sz w:val="20"/>
          <w:szCs w:val="20"/>
          <w:u w:val="single"/>
          <w:lang w:eastAsia="zh-CN"/>
        </w:rPr>
        <w:t>Średnie przedsiębiorstwa</w:t>
      </w:r>
      <w:r w:rsidRPr="000174CF">
        <w:rPr>
          <w:rFonts w:cstheme="majorHAnsi"/>
          <w:sz w:val="20"/>
          <w:szCs w:val="20"/>
          <w:lang w:eastAsia="zh-CN"/>
        </w:rPr>
        <w:t xml:space="preserve"> – przedsiębiorstwa, które nie są </w:t>
      </w:r>
      <w:proofErr w:type="spellStart"/>
      <w:r w:rsidRPr="000174CF">
        <w:rPr>
          <w:rFonts w:cstheme="majorHAnsi"/>
          <w:sz w:val="20"/>
          <w:szCs w:val="20"/>
          <w:lang w:eastAsia="zh-CN"/>
        </w:rPr>
        <w:t>mikroprzedsiębiorcami</w:t>
      </w:r>
      <w:proofErr w:type="spellEnd"/>
      <w:r w:rsidRPr="000174CF">
        <w:rPr>
          <w:rFonts w:cstheme="majorHAnsi"/>
          <w:sz w:val="20"/>
          <w:szCs w:val="20"/>
          <w:lang w:eastAsia="zh-CN"/>
        </w:rPr>
        <w:t xml:space="preserve"> ani małymi przedsiębiorcami i które zatrudniają mniej niż 250 osób i których roczny obrót nie przekracza 50 milionów EURO lub roczna suma bilansowa nie przekracza 43 milionów EURO </w:t>
      </w:r>
    </w:p>
    <w:p w14:paraId="3B6AFC76" w14:textId="77777777" w:rsidR="00351927" w:rsidRPr="000174CF" w:rsidRDefault="00351927" w:rsidP="00351927">
      <w:pPr>
        <w:contextualSpacing/>
        <w:jc w:val="both"/>
        <w:rPr>
          <w:rFonts w:cstheme="majorHAnsi"/>
          <w:sz w:val="20"/>
          <w:szCs w:val="20"/>
          <w:lang w:eastAsia="zh-CN"/>
        </w:rPr>
      </w:pPr>
    </w:p>
    <w:p w14:paraId="126409D8" w14:textId="77777777" w:rsidR="00351927" w:rsidRPr="000174CF" w:rsidRDefault="00351927" w:rsidP="00351927">
      <w:pPr>
        <w:numPr>
          <w:ilvl w:val="0"/>
          <w:numId w:val="33"/>
        </w:numPr>
        <w:tabs>
          <w:tab w:val="left" w:pos="-1560"/>
        </w:tabs>
        <w:spacing w:after="0" w:line="240" w:lineRule="auto"/>
        <w:ind w:left="284" w:hanging="284"/>
        <w:jc w:val="both"/>
        <w:rPr>
          <w:rFonts w:cstheme="majorHAnsi"/>
        </w:rPr>
      </w:pPr>
      <w:r w:rsidRPr="000174CF">
        <w:rPr>
          <w:rFonts w:cstheme="majorHAnsi"/>
        </w:rPr>
        <w:t>POZOSTAŁE OŚWIADCZENIA.</w:t>
      </w:r>
    </w:p>
    <w:p w14:paraId="22DA682E" w14:textId="77777777" w:rsidR="00351927" w:rsidRPr="000174CF" w:rsidRDefault="00351927" w:rsidP="00351927">
      <w:pPr>
        <w:numPr>
          <w:ilvl w:val="0"/>
          <w:numId w:val="3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ajorHAnsi"/>
          <w:color w:val="000000"/>
        </w:rPr>
      </w:pPr>
      <w:r w:rsidRPr="000174CF">
        <w:rPr>
          <w:rFonts w:cstheme="majorHAnsi"/>
          <w:color w:val="000000"/>
        </w:rPr>
        <w:t>O</w:t>
      </w:r>
      <w:r w:rsidRPr="000174CF">
        <w:rPr>
          <w:rFonts w:cstheme="majorHAnsi"/>
          <w:bCs/>
          <w:color w:val="000000"/>
        </w:rPr>
        <w:t xml:space="preserve">świadczamy, </w:t>
      </w:r>
      <w:r w:rsidRPr="000174CF">
        <w:rPr>
          <w:rFonts w:cstheme="majorHAnsi"/>
          <w:color w:val="000000"/>
        </w:rPr>
        <w:t>że zapoznaliśmy się ze SWZ i dokumentami zamówienia, uznajemy się za związanych określonymi w nich postanowieniami i zasadami postępowania.</w:t>
      </w:r>
    </w:p>
    <w:p w14:paraId="2FDB75D8" w14:textId="77777777" w:rsidR="00351927" w:rsidRPr="000174CF" w:rsidRDefault="00351927" w:rsidP="00351927">
      <w:pPr>
        <w:numPr>
          <w:ilvl w:val="0"/>
          <w:numId w:val="3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ajorHAnsi"/>
          <w:color w:val="000000"/>
        </w:rPr>
      </w:pPr>
      <w:r w:rsidRPr="000174CF">
        <w:rPr>
          <w:rFonts w:cstheme="majorHAnsi"/>
          <w:color w:val="000000"/>
        </w:rPr>
        <w:t>O</w:t>
      </w:r>
      <w:r w:rsidRPr="000174CF">
        <w:rPr>
          <w:rFonts w:cstheme="majorHAnsi"/>
          <w:bCs/>
          <w:color w:val="000000"/>
        </w:rPr>
        <w:t xml:space="preserve">świadczamy, </w:t>
      </w:r>
      <w:r w:rsidRPr="000174CF">
        <w:rPr>
          <w:rFonts w:cstheme="majorHAnsi"/>
          <w:color w:val="000000"/>
        </w:rPr>
        <w:t>że zaoferowana całkowita cena brutto uwzględnia wszystkie należne nam elementy wynagrodzenia wynikające z tytułu przygotowania, realizacji i rozliczenia przedmiotu zamówienia</w:t>
      </w:r>
      <w:r w:rsidRPr="000174CF">
        <w:rPr>
          <w:rFonts w:cstheme="majorHAnsi"/>
        </w:rPr>
        <w:t>.</w:t>
      </w:r>
    </w:p>
    <w:p w14:paraId="11449DBD" w14:textId="77777777" w:rsidR="00351927" w:rsidRPr="000174CF" w:rsidRDefault="00351927" w:rsidP="00351927">
      <w:pPr>
        <w:numPr>
          <w:ilvl w:val="0"/>
          <w:numId w:val="3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ajorHAnsi"/>
          <w:color w:val="000000"/>
        </w:rPr>
      </w:pPr>
      <w:r w:rsidRPr="000174CF">
        <w:rPr>
          <w:rFonts w:cstheme="majorHAnsi"/>
          <w:color w:val="000000"/>
        </w:rPr>
        <w:t>O</w:t>
      </w:r>
      <w:r w:rsidRPr="000174CF">
        <w:rPr>
          <w:rFonts w:cstheme="majorHAnsi"/>
          <w:bCs/>
          <w:color w:val="000000"/>
        </w:rPr>
        <w:t xml:space="preserve">świadczamy, </w:t>
      </w:r>
      <w:r w:rsidRPr="000174CF">
        <w:rPr>
          <w:rFonts w:cstheme="majorHAnsi"/>
          <w:color w:val="000000"/>
        </w:rPr>
        <w:t>że</w:t>
      </w:r>
      <w:r w:rsidRPr="000174CF">
        <w:rPr>
          <w:rFonts w:cstheme="majorHAnsi"/>
        </w:rPr>
        <w:t xml:space="preserve"> zdobyliśmy wszelkie niezbędne informacje konieczne do rzetelnego skalkulowania ceny naszej oferty.</w:t>
      </w:r>
    </w:p>
    <w:p w14:paraId="10640CF7" w14:textId="77777777" w:rsidR="00351927" w:rsidRPr="000174CF" w:rsidRDefault="00351927" w:rsidP="00351927">
      <w:pPr>
        <w:numPr>
          <w:ilvl w:val="0"/>
          <w:numId w:val="3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ajorHAnsi"/>
          <w:color w:val="000000"/>
        </w:rPr>
      </w:pPr>
      <w:r w:rsidRPr="000174CF">
        <w:rPr>
          <w:rFonts w:cstheme="majorHAnsi"/>
          <w:color w:val="000000"/>
        </w:rPr>
        <w:t>Zobowiązujemy się  do wykonania zamówienia w terminie określonym w SWZ.</w:t>
      </w:r>
    </w:p>
    <w:p w14:paraId="69522723" w14:textId="77777777" w:rsidR="00351927" w:rsidRPr="000174CF" w:rsidRDefault="00351927" w:rsidP="00351927">
      <w:pPr>
        <w:numPr>
          <w:ilvl w:val="0"/>
          <w:numId w:val="3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ajorHAnsi"/>
        </w:rPr>
      </w:pPr>
      <w:r w:rsidRPr="000174CF">
        <w:rPr>
          <w:rFonts w:cstheme="majorHAnsi"/>
          <w:color w:val="000000"/>
        </w:rPr>
        <w:t>O</w:t>
      </w:r>
      <w:r w:rsidRPr="000174CF">
        <w:rPr>
          <w:rFonts w:cstheme="majorHAnsi"/>
          <w:bCs/>
          <w:color w:val="000000"/>
        </w:rPr>
        <w:t xml:space="preserve">świadczamy, </w:t>
      </w:r>
      <w:r w:rsidRPr="000174CF">
        <w:rPr>
          <w:rFonts w:cstheme="majorHAnsi"/>
          <w:color w:val="000000"/>
        </w:rPr>
        <w:t>że zapoznaliśmy się z wzorem umowy  i zobowiązujemy się, w przypadku wyboru naszej oferty, do zawarcia umowy zgodnej z ofertą, na warunkach określonych w SWZ, w miejscu i terminie wyznaczonym przez Zamawiającego.</w:t>
      </w:r>
    </w:p>
    <w:p w14:paraId="1228C968" w14:textId="4498AE4D" w:rsidR="00351927" w:rsidRPr="008A03FE" w:rsidRDefault="00351927" w:rsidP="00351927">
      <w:pPr>
        <w:numPr>
          <w:ilvl w:val="0"/>
          <w:numId w:val="34"/>
        </w:numPr>
        <w:tabs>
          <w:tab w:val="left" w:pos="-851"/>
        </w:tabs>
        <w:suppressAutoHyphens w:val="0"/>
        <w:spacing w:after="0" w:line="240" w:lineRule="auto"/>
        <w:jc w:val="both"/>
        <w:rPr>
          <w:rFonts w:cstheme="majorHAnsi"/>
        </w:rPr>
      </w:pPr>
      <w:r w:rsidRPr="000174CF">
        <w:rPr>
          <w:rFonts w:cstheme="majorHAnsi"/>
        </w:rPr>
        <w:t>Oświadczam, że wypełniłem obowiązki informacyjne przewidziane w art. 13 lub art. 14 RODO</w:t>
      </w:r>
      <w:r w:rsidRPr="000174CF">
        <w:rPr>
          <w:rFonts w:cstheme="majorHAnsi"/>
          <w:vertAlign w:val="superscript"/>
        </w:rPr>
        <w:t>1)</w:t>
      </w:r>
      <w:r w:rsidRPr="000174CF">
        <w:rPr>
          <w:rFonts w:cstheme="majorHAnsi"/>
        </w:rPr>
        <w:t xml:space="preserve"> wobec osób fizycznych, od których dane osobowe bezpośrednio lub pośrednio pozyskałem w celu ubiegania się o udzielenie zamówienia publicznego w niniejszym postępowaniu*.</w:t>
      </w:r>
    </w:p>
    <w:p w14:paraId="41C35992" w14:textId="77777777" w:rsidR="00351927" w:rsidRPr="000174CF" w:rsidRDefault="00351927" w:rsidP="00351927">
      <w:pPr>
        <w:jc w:val="right"/>
        <w:rPr>
          <w:rFonts w:cstheme="majorHAnsi"/>
          <w:i/>
          <w:iCs/>
        </w:rPr>
      </w:pPr>
      <w:r w:rsidRPr="000174CF">
        <w:rPr>
          <w:rFonts w:cstheme="majorHAnsi"/>
          <w:i/>
          <w:iCs/>
        </w:rPr>
        <w:tab/>
      </w:r>
      <w:r w:rsidRPr="000174CF">
        <w:rPr>
          <w:rFonts w:cstheme="majorHAnsi"/>
          <w:i/>
          <w:iCs/>
        </w:rPr>
        <w:tab/>
      </w:r>
    </w:p>
    <w:p w14:paraId="7E50181E" w14:textId="77777777" w:rsidR="00351927" w:rsidRPr="000174CF" w:rsidRDefault="00351927" w:rsidP="00351927">
      <w:pPr>
        <w:ind w:left="5672"/>
        <w:rPr>
          <w:rFonts w:cstheme="majorHAnsi"/>
          <w:i/>
          <w:sz w:val="20"/>
          <w:szCs w:val="20"/>
        </w:rPr>
      </w:pPr>
    </w:p>
    <w:p w14:paraId="3E8AA182" w14:textId="528D9F9A" w:rsidR="00351927" w:rsidRPr="000174CF" w:rsidRDefault="00351927" w:rsidP="00351927">
      <w:pPr>
        <w:ind w:left="5672"/>
        <w:rPr>
          <w:rFonts w:cstheme="majorHAnsi"/>
          <w:i/>
          <w:sz w:val="20"/>
          <w:szCs w:val="20"/>
        </w:rPr>
      </w:pPr>
      <w:r w:rsidRPr="000174CF">
        <w:rPr>
          <w:rFonts w:cstheme="majorHAnsi"/>
          <w:i/>
          <w:sz w:val="20"/>
          <w:szCs w:val="20"/>
        </w:rPr>
        <w:t>Ofertę należy podpisać kwalifikowanym podpisem elektronicznym, podpisem zaufanym lub podpisem osobistym  przez osoby uprawnione</w:t>
      </w:r>
    </w:p>
    <w:p w14:paraId="6762C94C" w14:textId="77777777" w:rsidR="00351927" w:rsidRPr="000174CF" w:rsidRDefault="00351927" w:rsidP="00351927">
      <w:pPr>
        <w:ind w:left="5672"/>
        <w:rPr>
          <w:rFonts w:cstheme="majorHAnsi"/>
          <w:i/>
        </w:rPr>
      </w:pPr>
    </w:p>
    <w:p w14:paraId="53D156FA" w14:textId="77777777" w:rsidR="00351927" w:rsidRPr="000174CF" w:rsidRDefault="00351927" w:rsidP="00351927">
      <w:pPr>
        <w:ind w:left="5672"/>
        <w:rPr>
          <w:rFonts w:cstheme="majorHAnsi"/>
          <w:i/>
        </w:rPr>
      </w:pPr>
    </w:p>
    <w:p w14:paraId="2102A404" w14:textId="77777777" w:rsidR="00351927" w:rsidRPr="000174CF" w:rsidRDefault="00351927" w:rsidP="00351927">
      <w:pPr>
        <w:pStyle w:val="Tekstprzypisudolnego"/>
        <w:rPr>
          <w:i/>
        </w:rPr>
      </w:pPr>
      <w:r w:rsidRPr="000174CF">
        <w:rPr>
          <w:color w:val="000000"/>
          <w:sz w:val="24"/>
          <w:szCs w:val="24"/>
          <w:vertAlign w:val="superscript"/>
        </w:rPr>
        <w:t>1</w:t>
      </w:r>
      <w:r w:rsidRPr="000174CF">
        <w:rPr>
          <w:color w:val="000000"/>
          <w:vertAlign w:val="superscript"/>
        </w:rPr>
        <w:t xml:space="preserve">) </w:t>
      </w:r>
      <w:r w:rsidRPr="000174CF">
        <w:rPr>
          <w:i/>
        </w:rPr>
        <w:t>rozporządzenie Parlamentu Europejskiego i Rady (UE) 2016/679 z dnia 27 kwietnia 2016r. w 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7D5AF635" w14:textId="77777777" w:rsidR="00351927" w:rsidRPr="000174CF" w:rsidRDefault="00351927" w:rsidP="00351927">
      <w:pPr>
        <w:pStyle w:val="Tekstprzypisudolnego"/>
        <w:rPr>
          <w:i/>
        </w:rPr>
      </w:pPr>
    </w:p>
    <w:p w14:paraId="25A43768" w14:textId="30639F5C" w:rsidR="00351927" w:rsidRPr="000174CF" w:rsidRDefault="00351927" w:rsidP="00351927">
      <w:pPr>
        <w:jc w:val="both"/>
        <w:rPr>
          <w:i/>
          <w:sz w:val="20"/>
          <w:szCs w:val="20"/>
        </w:rPr>
      </w:pPr>
      <w:r w:rsidRPr="000174CF">
        <w:rPr>
          <w:sz w:val="20"/>
          <w:szCs w:val="20"/>
        </w:rPr>
        <w:t xml:space="preserve">* </w:t>
      </w:r>
      <w:r w:rsidRPr="000174CF">
        <w:rPr>
          <w:i/>
          <w:color w:val="000000"/>
          <w:sz w:val="20"/>
          <w:szCs w:val="20"/>
        </w:rPr>
        <w:t xml:space="preserve">w przypadku gdy wykonawca </w:t>
      </w:r>
      <w:r w:rsidRPr="000174CF">
        <w:rPr>
          <w:i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0174CF">
        <w:rPr>
          <w:i/>
          <w:sz w:val="20"/>
          <w:szCs w:val="20"/>
          <w:u w:val="single"/>
        </w:rPr>
        <w:t>usunięcie treści oświadczenia np. przez jego wykreślenie</w:t>
      </w:r>
      <w:r w:rsidRPr="000174CF">
        <w:rPr>
          <w:i/>
          <w:sz w:val="20"/>
          <w:szCs w:val="20"/>
        </w:rPr>
        <w:t>).</w:t>
      </w:r>
    </w:p>
    <w:p w14:paraId="558A15AE" w14:textId="43C9F176" w:rsidR="00535DC9" w:rsidRPr="00351927" w:rsidRDefault="00535DC9" w:rsidP="00351927"/>
    <w:sectPr w:rsidR="00535DC9" w:rsidRPr="0035192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560" w:right="1417" w:bottom="1417" w:left="1417" w:header="708" w:footer="22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39875" w14:textId="77777777" w:rsidR="00664FD4" w:rsidRDefault="00664FD4">
      <w:pPr>
        <w:spacing w:after="0" w:line="240" w:lineRule="auto"/>
      </w:pPr>
      <w:r>
        <w:separator/>
      </w:r>
    </w:p>
  </w:endnote>
  <w:endnote w:type="continuationSeparator" w:id="0">
    <w:p w14:paraId="128EA3EC" w14:textId="77777777" w:rsidR="00664FD4" w:rsidRDefault="00664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Mono">
    <w:panose1 w:val="02070409020205020404"/>
    <w:charset w:val="EE"/>
    <w:family w:val="modern"/>
    <w:pitch w:val="fixed"/>
    <w:sig w:usb0="E0000AFF" w:usb1="400078FF" w:usb2="00000001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29AE7" w14:textId="77777777" w:rsidR="001B40A7" w:rsidRDefault="001B40A7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6D98F" w14:textId="77777777" w:rsidR="001B40A7" w:rsidRDefault="001B40A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216FC" w14:textId="77777777" w:rsidR="00664FD4" w:rsidRDefault="00664FD4">
      <w:pPr>
        <w:spacing w:after="0" w:line="240" w:lineRule="auto"/>
      </w:pPr>
      <w:r>
        <w:separator/>
      </w:r>
    </w:p>
  </w:footnote>
  <w:footnote w:type="continuationSeparator" w:id="0">
    <w:p w14:paraId="50816370" w14:textId="77777777" w:rsidR="00664FD4" w:rsidRDefault="00664F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Ind w:w="108" w:type="dxa"/>
      <w:tblLayout w:type="fixed"/>
      <w:tblLook w:val="04A0" w:firstRow="1" w:lastRow="0" w:firstColumn="1" w:lastColumn="0" w:noHBand="0" w:noVBand="1"/>
    </w:tblPr>
    <w:tblGrid>
      <w:gridCol w:w="3623"/>
      <w:gridCol w:w="2265"/>
      <w:gridCol w:w="3184"/>
    </w:tblGrid>
    <w:tr w:rsidR="001B40A7" w14:paraId="6A3C5ADD" w14:textId="77777777">
      <w:tc>
        <w:tcPr>
          <w:tcW w:w="3623" w:type="dxa"/>
          <w:vAlign w:val="center"/>
        </w:tcPr>
        <w:p w14:paraId="09899B4C" w14:textId="77777777" w:rsidR="001B40A7" w:rsidRDefault="004E0CBB">
          <w:pPr>
            <w:pStyle w:val="Nagwek"/>
            <w:widowControl w:val="0"/>
            <w:spacing w:after="0"/>
          </w:pPr>
          <w:r>
            <w:rPr>
              <w:noProof/>
            </w:rPr>
            <w:drawing>
              <wp:inline distT="0" distB="0" distL="0" distR="0" wp14:anchorId="4562886D" wp14:editId="70189D0E">
                <wp:extent cx="1359535" cy="306705"/>
                <wp:effectExtent l="0" t="0" r="0" b="0"/>
                <wp:docPr id="1" name="Obraz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9535" cy="3067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5" w:type="dxa"/>
          <w:vAlign w:val="center"/>
        </w:tcPr>
        <w:p w14:paraId="7F176854" w14:textId="77777777" w:rsidR="001B40A7" w:rsidRDefault="001B40A7">
          <w:pPr>
            <w:pStyle w:val="Nagwek"/>
            <w:widowControl w:val="0"/>
            <w:spacing w:after="0"/>
            <w:jc w:val="center"/>
            <w:rPr>
              <w:b/>
              <w:bCs/>
              <w:color w:val="B2B2B2"/>
            </w:rPr>
          </w:pPr>
        </w:p>
      </w:tc>
      <w:tc>
        <w:tcPr>
          <w:tcW w:w="3184" w:type="dxa"/>
          <w:vAlign w:val="center"/>
        </w:tcPr>
        <w:p w14:paraId="400A67C9" w14:textId="77777777" w:rsidR="001B40A7" w:rsidRDefault="004E0CBB">
          <w:pPr>
            <w:pStyle w:val="Nagwek"/>
            <w:widowControl w:val="0"/>
            <w:spacing w:after="0"/>
            <w:jc w:val="right"/>
          </w:pPr>
          <w:r>
            <w:rPr>
              <w:noProof/>
            </w:rPr>
            <w:drawing>
              <wp:inline distT="0" distB="0" distL="0" distR="0" wp14:anchorId="7B4E0BA8" wp14:editId="7C2229AF">
                <wp:extent cx="1654175" cy="438150"/>
                <wp:effectExtent l="0" t="0" r="0" b="0"/>
                <wp:docPr id="2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4175" cy="4381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2876D01D" w14:textId="77777777" w:rsidR="001B40A7" w:rsidRDefault="004E0CBB">
    <w:pPr>
      <w:pStyle w:val="Nagwek"/>
      <w:jc w:val="center"/>
    </w:pPr>
    <w:r>
      <w:rPr>
        <w:noProof/>
      </w:rPr>
      <w:drawing>
        <wp:anchor distT="0" distB="0" distL="0" distR="0" simplePos="0" relativeHeight="251657216" behindDoc="1" locked="0" layoutInCell="0" allowOverlap="1" wp14:anchorId="45A60FF1" wp14:editId="0EBE63A6">
          <wp:simplePos x="0" y="0"/>
          <wp:positionH relativeFrom="column">
            <wp:posOffset>-170815</wp:posOffset>
          </wp:positionH>
          <wp:positionV relativeFrom="paragraph">
            <wp:posOffset>8833485</wp:posOffset>
          </wp:positionV>
          <wp:extent cx="6340475" cy="646430"/>
          <wp:effectExtent l="0" t="0" r="0" b="0"/>
          <wp:wrapSquare wrapText="largest"/>
          <wp:docPr id="3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-168" t="-1618" r="-168" b="-1618"/>
                  <a:stretch>
                    <a:fillRect/>
                  </a:stretch>
                </pic:blipFill>
                <pic:spPr bwMode="auto">
                  <a:xfrm>
                    <a:off x="0" y="0"/>
                    <a:ext cx="634047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Ind w:w="108" w:type="dxa"/>
      <w:tblLayout w:type="fixed"/>
      <w:tblLook w:val="04A0" w:firstRow="1" w:lastRow="0" w:firstColumn="1" w:lastColumn="0" w:noHBand="0" w:noVBand="1"/>
    </w:tblPr>
    <w:tblGrid>
      <w:gridCol w:w="3623"/>
      <w:gridCol w:w="2265"/>
      <w:gridCol w:w="3184"/>
    </w:tblGrid>
    <w:tr w:rsidR="001B40A7" w14:paraId="70C05B55" w14:textId="77777777">
      <w:tc>
        <w:tcPr>
          <w:tcW w:w="3623" w:type="dxa"/>
          <w:vAlign w:val="center"/>
        </w:tcPr>
        <w:p w14:paraId="2E5C33AF" w14:textId="77777777" w:rsidR="001B40A7" w:rsidRDefault="004E0CBB">
          <w:pPr>
            <w:pStyle w:val="Nagwek"/>
            <w:widowControl w:val="0"/>
            <w:spacing w:after="0"/>
          </w:pPr>
          <w:r>
            <w:rPr>
              <w:noProof/>
            </w:rPr>
            <w:drawing>
              <wp:inline distT="0" distB="0" distL="0" distR="0" wp14:anchorId="39019BA4" wp14:editId="0DBCAF3C">
                <wp:extent cx="1359535" cy="306705"/>
                <wp:effectExtent l="0" t="0" r="0" b="0"/>
                <wp:docPr id="4" name="Obraz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Obraz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9535" cy="3067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5" w:type="dxa"/>
          <w:vAlign w:val="center"/>
        </w:tcPr>
        <w:p w14:paraId="22377A0C" w14:textId="77777777" w:rsidR="001B40A7" w:rsidRDefault="001B40A7">
          <w:pPr>
            <w:pStyle w:val="Nagwek"/>
            <w:widowControl w:val="0"/>
            <w:spacing w:after="0"/>
            <w:jc w:val="center"/>
            <w:rPr>
              <w:b/>
              <w:bCs/>
              <w:color w:val="B2B2B2"/>
            </w:rPr>
          </w:pPr>
        </w:p>
      </w:tc>
      <w:tc>
        <w:tcPr>
          <w:tcW w:w="3184" w:type="dxa"/>
          <w:vAlign w:val="center"/>
        </w:tcPr>
        <w:p w14:paraId="4551DE0C" w14:textId="77777777" w:rsidR="001B40A7" w:rsidRDefault="004E0CBB">
          <w:pPr>
            <w:pStyle w:val="Nagwek"/>
            <w:widowControl w:val="0"/>
            <w:spacing w:after="0"/>
            <w:jc w:val="right"/>
          </w:pPr>
          <w:r>
            <w:rPr>
              <w:noProof/>
            </w:rPr>
            <w:drawing>
              <wp:inline distT="0" distB="0" distL="0" distR="0" wp14:anchorId="1A9B3D4F" wp14:editId="508BAF21">
                <wp:extent cx="1654175" cy="438150"/>
                <wp:effectExtent l="0" t="0" r="0" b="0"/>
                <wp:docPr id="5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4175" cy="4381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1E7CB814" w14:textId="77777777" w:rsidR="001B40A7" w:rsidRDefault="004E0CBB">
    <w:pPr>
      <w:pStyle w:val="Nagwek"/>
      <w:jc w:val="center"/>
    </w:pPr>
    <w:r>
      <w:rPr>
        <w:noProof/>
      </w:rPr>
      <w:drawing>
        <wp:anchor distT="0" distB="0" distL="0" distR="0" simplePos="0" relativeHeight="251658240" behindDoc="1" locked="0" layoutInCell="0" allowOverlap="1" wp14:anchorId="19CA5E01" wp14:editId="03851E1D">
          <wp:simplePos x="0" y="0"/>
          <wp:positionH relativeFrom="column">
            <wp:posOffset>-170815</wp:posOffset>
          </wp:positionH>
          <wp:positionV relativeFrom="paragraph">
            <wp:posOffset>8833485</wp:posOffset>
          </wp:positionV>
          <wp:extent cx="6340475" cy="646430"/>
          <wp:effectExtent l="0" t="0" r="0" b="0"/>
          <wp:wrapSquare wrapText="largest"/>
          <wp:docPr id="6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-168" t="-1618" r="-168" b="-1618"/>
                  <a:stretch>
                    <a:fillRect/>
                  </a:stretch>
                </pic:blipFill>
                <pic:spPr bwMode="auto">
                  <a:xfrm>
                    <a:off x="0" y="0"/>
                    <a:ext cx="634047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03820"/>
    <w:multiLevelType w:val="hybridMultilevel"/>
    <w:tmpl w:val="7122C52C"/>
    <w:lvl w:ilvl="0" w:tplc="48D6B926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0786BEC"/>
    <w:multiLevelType w:val="multilevel"/>
    <w:tmpl w:val="7FF45B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197" w:hanging="48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6" w:hanging="1800"/>
      </w:pPr>
      <w:rPr>
        <w:rFonts w:hint="default"/>
      </w:rPr>
    </w:lvl>
  </w:abstractNum>
  <w:abstractNum w:abstractNumId="2" w15:restartNumberingAfterBreak="0">
    <w:nsid w:val="13142BC3"/>
    <w:multiLevelType w:val="hybridMultilevel"/>
    <w:tmpl w:val="5AACFC42"/>
    <w:lvl w:ilvl="0" w:tplc="83DE3F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974A54"/>
    <w:multiLevelType w:val="multilevel"/>
    <w:tmpl w:val="8E2EF7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41335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8674A97"/>
    <w:multiLevelType w:val="multilevel"/>
    <w:tmpl w:val="7FF45B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197" w:hanging="48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6" w:hanging="1800"/>
      </w:pPr>
      <w:rPr>
        <w:rFonts w:hint="default"/>
      </w:rPr>
    </w:lvl>
  </w:abstractNum>
  <w:abstractNum w:abstractNumId="6" w15:restartNumberingAfterBreak="0">
    <w:nsid w:val="1D4F0589"/>
    <w:multiLevelType w:val="hybridMultilevel"/>
    <w:tmpl w:val="2CA062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A1BC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0A0499A"/>
    <w:multiLevelType w:val="hybridMultilevel"/>
    <w:tmpl w:val="C8DAD2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6D0C29"/>
    <w:multiLevelType w:val="multilevel"/>
    <w:tmpl w:val="42DA1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FA299B"/>
    <w:multiLevelType w:val="multilevel"/>
    <w:tmpl w:val="7FF45B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197" w:hanging="48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6" w:hanging="1800"/>
      </w:pPr>
      <w:rPr>
        <w:rFonts w:hint="default"/>
      </w:rPr>
    </w:lvl>
  </w:abstractNum>
  <w:abstractNum w:abstractNumId="11" w15:restartNumberingAfterBreak="0">
    <w:nsid w:val="22716ED5"/>
    <w:multiLevelType w:val="hybridMultilevel"/>
    <w:tmpl w:val="35AEA67A"/>
    <w:lvl w:ilvl="0" w:tplc="48D6B926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48D6B926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2D635E3"/>
    <w:multiLevelType w:val="multilevel"/>
    <w:tmpl w:val="DCE0F8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4C97106"/>
    <w:multiLevelType w:val="multilevel"/>
    <w:tmpl w:val="8E0870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4E52C37"/>
    <w:multiLevelType w:val="multilevel"/>
    <w:tmpl w:val="FA5EA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8A80093"/>
    <w:multiLevelType w:val="hybridMultilevel"/>
    <w:tmpl w:val="75F234D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BF3DB5"/>
    <w:multiLevelType w:val="hybridMultilevel"/>
    <w:tmpl w:val="F628F1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065383"/>
    <w:multiLevelType w:val="hybridMultilevel"/>
    <w:tmpl w:val="5AACFC4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80403E"/>
    <w:multiLevelType w:val="multilevel"/>
    <w:tmpl w:val="7652A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1A4193"/>
    <w:multiLevelType w:val="hybridMultilevel"/>
    <w:tmpl w:val="B7E8C372"/>
    <w:lvl w:ilvl="0" w:tplc="48D6B926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7D31F7"/>
    <w:multiLevelType w:val="multilevel"/>
    <w:tmpl w:val="09F42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381E78"/>
    <w:multiLevelType w:val="hybridMultilevel"/>
    <w:tmpl w:val="5AACFC4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0786F23"/>
    <w:multiLevelType w:val="multilevel"/>
    <w:tmpl w:val="7FF45B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197" w:hanging="48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6" w:hanging="1800"/>
      </w:pPr>
      <w:rPr>
        <w:rFonts w:hint="default"/>
      </w:rPr>
    </w:lvl>
  </w:abstractNum>
  <w:abstractNum w:abstractNumId="23" w15:restartNumberingAfterBreak="0">
    <w:nsid w:val="4AA43B7D"/>
    <w:multiLevelType w:val="multilevel"/>
    <w:tmpl w:val="B6989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D2B2BF8"/>
    <w:multiLevelType w:val="hybridMultilevel"/>
    <w:tmpl w:val="5AACFC4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FD617D3"/>
    <w:multiLevelType w:val="hybridMultilevel"/>
    <w:tmpl w:val="8346A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74658D"/>
    <w:multiLevelType w:val="hybridMultilevel"/>
    <w:tmpl w:val="53322528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B563B65"/>
    <w:multiLevelType w:val="multilevel"/>
    <w:tmpl w:val="AA1095C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EBB052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EEF537B"/>
    <w:multiLevelType w:val="hybridMultilevel"/>
    <w:tmpl w:val="97F63518"/>
    <w:lvl w:ilvl="0" w:tplc="DA9299BA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01832BE"/>
    <w:multiLevelType w:val="hybridMultilevel"/>
    <w:tmpl w:val="4392A37E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48D6B92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630DDD"/>
    <w:multiLevelType w:val="hybridMultilevel"/>
    <w:tmpl w:val="CFF47EC6"/>
    <w:lvl w:ilvl="0" w:tplc="1E50599A">
      <w:start w:val="1"/>
      <w:numFmt w:val="bullet"/>
      <w:lvlText w:val=""/>
      <w:lvlJc w:val="left"/>
      <w:pPr>
        <w:ind w:left="29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32" w15:restartNumberingAfterBreak="0">
    <w:nsid w:val="60AA282F"/>
    <w:multiLevelType w:val="multilevel"/>
    <w:tmpl w:val="D99CED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557" w:hanging="48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21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76" w:hanging="1800"/>
      </w:pPr>
      <w:rPr>
        <w:rFonts w:hint="default"/>
      </w:rPr>
    </w:lvl>
  </w:abstractNum>
  <w:abstractNum w:abstractNumId="33" w15:restartNumberingAfterBreak="0">
    <w:nsid w:val="681A0017"/>
    <w:multiLevelType w:val="hybridMultilevel"/>
    <w:tmpl w:val="6526EB64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6B8050D6"/>
    <w:multiLevelType w:val="hybridMultilevel"/>
    <w:tmpl w:val="DE087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B455C3"/>
    <w:multiLevelType w:val="hybridMultilevel"/>
    <w:tmpl w:val="BE5204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A36084"/>
    <w:multiLevelType w:val="hybridMultilevel"/>
    <w:tmpl w:val="D8A25D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791708">
    <w:abstractNumId w:val="28"/>
  </w:num>
  <w:num w:numId="2" w16cid:durableId="1021860637">
    <w:abstractNumId w:val="20"/>
  </w:num>
  <w:num w:numId="3" w16cid:durableId="1229530959">
    <w:abstractNumId w:val="9"/>
  </w:num>
  <w:num w:numId="4" w16cid:durableId="1598364142">
    <w:abstractNumId w:val="14"/>
  </w:num>
  <w:num w:numId="5" w16cid:durableId="1195146504">
    <w:abstractNumId w:val="18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6" w16cid:durableId="220941546">
    <w:abstractNumId w:val="18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7" w16cid:durableId="1686862818">
    <w:abstractNumId w:val="23"/>
  </w:num>
  <w:num w:numId="8" w16cid:durableId="252932258">
    <w:abstractNumId w:val="27"/>
  </w:num>
  <w:num w:numId="9" w16cid:durableId="1819106422">
    <w:abstractNumId w:val="29"/>
  </w:num>
  <w:num w:numId="10" w16cid:durableId="1949894339">
    <w:abstractNumId w:val="11"/>
  </w:num>
  <w:num w:numId="11" w16cid:durableId="148373791">
    <w:abstractNumId w:val="12"/>
  </w:num>
  <w:num w:numId="12" w16cid:durableId="1742019784">
    <w:abstractNumId w:val="33"/>
  </w:num>
  <w:num w:numId="13" w16cid:durableId="722947162">
    <w:abstractNumId w:val="26"/>
  </w:num>
  <w:num w:numId="14" w16cid:durableId="1945846394">
    <w:abstractNumId w:val="0"/>
  </w:num>
  <w:num w:numId="15" w16cid:durableId="1231774597">
    <w:abstractNumId w:val="19"/>
  </w:num>
  <w:num w:numId="16" w16cid:durableId="1727993393">
    <w:abstractNumId w:val="3"/>
  </w:num>
  <w:num w:numId="17" w16cid:durableId="1918636124">
    <w:abstractNumId w:val="13"/>
  </w:num>
  <w:num w:numId="18" w16cid:durableId="1541435239">
    <w:abstractNumId w:val="30"/>
  </w:num>
  <w:num w:numId="19" w16cid:durableId="1102729532">
    <w:abstractNumId w:val="7"/>
  </w:num>
  <w:num w:numId="20" w16cid:durableId="1148787110">
    <w:abstractNumId w:val="15"/>
  </w:num>
  <w:num w:numId="21" w16cid:durableId="1345745484">
    <w:abstractNumId w:val="4"/>
  </w:num>
  <w:num w:numId="22" w16cid:durableId="359867202">
    <w:abstractNumId w:val="25"/>
  </w:num>
  <w:num w:numId="23" w16cid:durableId="46731854">
    <w:abstractNumId w:val="35"/>
  </w:num>
  <w:num w:numId="24" w16cid:durableId="986713936">
    <w:abstractNumId w:val="8"/>
  </w:num>
  <w:num w:numId="25" w16cid:durableId="1480458642">
    <w:abstractNumId w:val="34"/>
  </w:num>
  <w:num w:numId="26" w16cid:durableId="742530104">
    <w:abstractNumId w:val="2"/>
  </w:num>
  <w:num w:numId="27" w16cid:durableId="1424914430">
    <w:abstractNumId w:val="22"/>
  </w:num>
  <w:num w:numId="28" w16cid:durableId="784498622">
    <w:abstractNumId w:val="31"/>
  </w:num>
  <w:num w:numId="29" w16cid:durableId="137692950">
    <w:abstractNumId w:val="1"/>
  </w:num>
  <w:num w:numId="30" w16cid:durableId="1907255830">
    <w:abstractNumId w:val="24"/>
  </w:num>
  <w:num w:numId="31" w16cid:durableId="1373263609">
    <w:abstractNumId w:val="5"/>
  </w:num>
  <w:num w:numId="32" w16cid:durableId="245112525">
    <w:abstractNumId w:val="17"/>
  </w:num>
  <w:num w:numId="33" w16cid:durableId="1265380137">
    <w:abstractNumId w:val="10"/>
  </w:num>
  <w:num w:numId="34" w16cid:durableId="151871938">
    <w:abstractNumId w:val="21"/>
  </w:num>
  <w:num w:numId="35" w16cid:durableId="1173689090">
    <w:abstractNumId w:val="32"/>
  </w:num>
  <w:num w:numId="36" w16cid:durableId="1009988881">
    <w:abstractNumId w:val="36"/>
  </w:num>
  <w:num w:numId="37" w16cid:durableId="425149642">
    <w:abstractNumId w:val="16"/>
  </w:num>
  <w:num w:numId="38" w16cid:durableId="180423298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0A7"/>
    <w:rsid w:val="00001638"/>
    <w:rsid w:val="00011799"/>
    <w:rsid w:val="00015BDF"/>
    <w:rsid w:val="00022E8E"/>
    <w:rsid w:val="00034F76"/>
    <w:rsid w:val="000476CD"/>
    <w:rsid w:val="00051DEE"/>
    <w:rsid w:val="00076C8B"/>
    <w:rsid w:val="000A0F52"/>
    <w:rsid w:val="000A3451"/>
    <w:rsid w:val="000D443C"/>
    <w:rsid w:val="000E0B07"/>
    <w:rsid w:val="000F0445"/>
    <w:rsid w:val="000F307E"/>
    <w:rsid w:val="00103C7F"/>
    <w:rsid w:val="00112A80"/>
    <w:rsid w:val="00113372"/>
    <w:rsid w:val="001278AF"/>
    <w:rsid w:val="00130217"/>
    <w:rsid w:val="00173743"/>
    <w:rsid w:val="0017589F"/>
    <w:rsid w:val="00175F20"/>
    <w:rsid w:val="001809E6"/>
    <w:rsid w:val="001A0F95"/>
    <w:rsid w:val="001A34B4"/>
    <w:rsid w:val="001A5C62"/>
    <w:rsid w:val="001A706B"/>
    <w:rsid w:val="001B0D61"/>
    <w:rsid w:val="001B40A7"/>
    <w:rsid w:val="001C25C4"/>
    <w:rsid w:val="001C371C"/>
    <w:rsid w:val="001C5DDF"/>
    <w:rsid w:val="001C60F4"/>
    <w:rsid w:val="001C730F"/>
    <w:rsid w:val="00200697"/>
    <w:rsid w:val="00201655"/>
    <w:rsid w:val="002073B1"/>
    <w:rsid w:val="00221956"/>
    <w:rsid w:val="00223E4A"/>
    <w:rsid w:val="0023116D"/>
    <w:rsid w:val="002351CE"/>
    <w:rsid w:val="002419FB"/>
    <w:rsid w:val="0024468B"/>
    <w:rsid w:val="00245FE5"/>
    <w:rsid w:val="00254E85"/>
    <w:rsid w:val="00255C63"/>
    <w:rsid w:val="00281EC4"/>
    <w:rsid w:val="002841D5"/>
    <w:rsid w:val="002A3A54"/>
    <w:rsid w:val="002B451D"/>
    <w:rsid w:val="002B5003"/>
    <w:rsid w:val="002C1B4A"/>
    <w:rsid w:val="002C428A"/>
    <w:rsid w:val="002C7100"/>
    <w:rsid w:val="002D63B8"/>
    <w:rsid w:val="002D724B"/>
    <w:rsid w:val="002F02F5"/>
    <w:rsid w:val="002F0BDD"/>
    <w:rsid w:val="002F5CE3"/>
    <w:rsid w:val="003014F4"/>
    <w:rsid w:val="00324304"/>
    <w:rsid w:val="00325132"/>
    <w:rsid w:val="00326B4F"/>
    <w:rsid w:val="00343894"/>
    <w:rsid w:val="00351927"/>
    <w:rsid w:val="00367F83"/>
    <w:rsid w:val="0037678E"/>
    <w:rsid w:val="00396CD4"/>
    <w:rsid w:val="003A5F2C"/>
    <w:rsid w:val="003E07D3"/>
    <w:rsid w:val="003F49B8"/>
    <w:rsid w:val="003F5861"/>
    <w:rsid w:val="0040409F"/>
    <w:rsid w:val="00407DBA"/>
    <w:rsid w:val="00411E84"/>
    <w:rsid w:val="004156B9"/>
    <w:rsid w:val="00422DF7"/>
    <w:rsid w:val="0043063E"/>
    <w:rsid w:val="004365DB"/>
    <w:rsid w:val="00443BEB"/>
    <w:rsid w:val="00452632"/>
    <w:rsid w:val="004529D3"/>
    <w:rsid w:val="00453059"/>
    <w:rsid w:val="00454D81"/>
    <w:rsid w:val="004646B2"/>
    <w:rsid w:val="00481C8C"/>
    <w:rsid w:val="00481CB4"/>
    <w:rsid w:val="004A1220"/>
    <w:rsid w:val="004A76FF"/>
    <w:rsid w:val="004B5761"/>
    <w:rsid w:val="004D7D01"/>
    <w:rsid w:val="004E0CBB"/>
    <w:rsid w:val="004E14B3"/>
    <w:rsid w:val="004E5E06"/>
    <w:rsid w:val="00500B6F"/>
    <w:rsid w:val="005216BC"/>
    <w:rsid w:val="00535DC9"/>
    <w:rsid w:val="00551E3D"/>
    <w:rsid w:val="0055229D"/>
    <w:rsid w:val="00560354"/>
    <w:rsid w:val="0056519A"/>
    <w:rsid w:val="005760ED"/>
    <w:rsid w:val="005800B8"/>
    <w:rsid w:val="0058046A"/>
    <w:rsid w:val="00584C65"/>
    <w:rsid w:val="005870FF"/>
    <w:rsid w:val="005903AA"/>
    <w:rsid w:val="005B1D4B"/>
    <w:rsid w:val="005C7E6F"/>
    <w:rsid w:val="005D0D85"/>
    <w:rsid w:val="005D16D2"/>
    <w:rsid w:val="005D2512"/>
    <w:rsid w:val="005E5350"/>
    <w:rsid w:val="005F4D26"/>
    <w:rsid w:val="005F67BF"/>
    <w:rsid w:val="006131D9"/>
    <w:rsid w:val="00626A10"/>
    <w:rsid w:val="00637199"/>
    <w:rsid w:val="006406D0"/>
    <w:rsid w:val="00641467"/>
    <w:rsid w:val="006441BF"/>
    <w:rsid w:val="006531E6"/>
    <w:rsid w:val="006543BE"/>
    <w:rsid w:val="00654C9E"/>
    <w:rsid w:val="00664FD4"/>
    <w:rsid w:val="006734AA"/>
    <w:rsid w:val="006741A1"/>
    <w:rsid w:val="006838BC"/>
    <w:rsid w:val="006866E2"/>
    <w:rsid w:val="00687636"/>
    <w:rsid w:val="00693647"/>
    <w:rsid w:val="006946F0"/>
    <w:rsid w:val="00694C7B"/>
    <w:rsid w:val="006964EE"/>
    <w:rsid w:val="006B733B"/>
    <w:rsid w:val="006C643A"/>
    <w:rsid w:val="006C6561"/>
    <w:rsid w:val="006D3398"/>
    <w:rsid w:val="006D725E"/>
    <w:rsid w:val="006E22EA"/>
    <w:rsid w:val="006E6A40"/>
    <w:rsid w:val="006F2114"/>
    <w:rsid w:val="00710D6F"/>
    <w:rsid w:val="00721322"/>
    <w:rsid w:val="00724AC4"/>
    <w:rsid w:val="00724D8B"/>
    <w:rsid w:val="007425FE"/>
    <w:rsid w:val="00743D94"/>
    <w:rsid w:val="0077711F"/>
    <w:rsid w:val="00784B71"/>
    <w:rsid w:val="00795869"/>
    <w:rsid w:val="007A1C2A"/>
    <w:rsid w:val="007A3FE9"/>
    <w:rsid w:val="007E6C69"/>
    <w:rsid w:val="007F5336"/>
    <w:rsid w:val="007F622A"/>
    <w:rsid w:val="00812F9B"/>
    <w:rsid w:val="008134CF"/>
    <w:rsid w:val="00823C41"/>
    <w:rsid w:val="0082612B"/>
    <w:rsid w:val="00834F45"/>
    <w:rsid w:val="00860739"/>
    <w:rsid w:val="008715B4"/>
    <w:rsid w:val="00891EE5"/>
    <w:rsid w:val="008957C5"/>
    <w:rsid w:val="00897D05"/>
    <w:rsid w:val="008A03FE"/>
    <w:rsid w:val="008B4A7A"/>
    <w:rsid w:val="008C1347"/>
    <w:rsid w:val="008C5894"/>
    <w:rsid w:val="008D385C"/>
    <w:rsid w:val="008E256C"/>
    <w:rsid w:val="008E7547"/>
    <w:rsid w:val="008F7EF9"/>
    <w:rsid w:val="00901450"/>
    <w:rsid w:val="00903710"/>
    <w:rsid w:val="00911CDF"/>
    <w:rsid w:val="00926F95"/>
    <w:rsid w:val="00935444"/>
    <w:rsid w:val="00942A9B"/>
    <w:rsid w:val="009547DC"/>
    <w:rsid w:val="0096043C"/>
    <w:rsid w:val="00960A9F"/>
    <w:rsid w:val="00961CD9"/>
    <w:rsid w:val="00962A45"/>
    <w:rsid w:val="00962A8A"/>
    <w:rsid w:val="00983CF3"/>
    <w:rsid w:val="009841CE"/>
    <w:rsid w:val="00991B15"/>
    <w:rsid w:val="009A4B22"/>
    <w:rsid w:val="009A7321"/>
    <w:rsid w:val="009C2D3C"/>
    <w:rsid w:val="009D379E"/>
    <w:rsid w:val="009E5678"/>
    <w:rsid w:val="00A02927"/>
    <w:rsid w:val="00A02F3B"/>
    <w:rsid w:val="00A15D9F"/>
    <w:rsid w:val="00A1776E"/>
    <w:rsid w:val="00A31766"/>
    <w:rsid w:val="00A33B4E"/>
    <w:rsid w:val="00A34DF2"/>
    <w:rsid w:val="00A8568C"/>
    <w:rsid w:val="00AB3049"/>
    <w:rsid w:val="00AB585A"/>
    <w:rsid w:val="00AD0D94"/>
    <w:rsid w:val="00AD1AA5"/>
    <w:rsid w:val="00AD2CA3"/>
    <w:rsid w:val="00AD3A17"/>
    <w:rsid w:val="00AF085B"/>
    <w:rsid w:val="00AF3764"/>
    <w:rsid w:val="00B21F10"/>
    <w:rsid w:val="00B35002"/>
    <w:rsid w:val="00B35408"/>
    <w:rsid w:val="00B446D3"/>
    <w:rsid w:val="00B56E47"/>
    <w:rsid w:val="00B5721A"/>
    <w:rsid w:val="00B6128D"/>
    <w:rsid w:val="00B7714B"/>
    <w:rsid w:val="00B8332C"/>
    <w:rsid w:val="00B83E50"/>
    <w:rsid w:val="00B92A63"/>
    <w:rsid w:val="00B95EC8"/>
    <w:rsid w:val="00BA01E1"/>
    <w:rsid w:val="00BA2A5A"/>
    <w:rsid w:val="00BA5BFB"/>
    <w:rsid w:val="00BC3152"/>
    <w:rsid w:val="00BC677A"/>
    <w:rsid w:val="00BC7EF4"/>
    <w:rsid w:val="00BD0C99"/>
    <w:rsid w:val="00BD72A7"/>
    <w:rsid w:val="00BE2728"/>
    <w:rsid w:val="00BF122F"/>
    <w:rsid w:val="00BF2E12"/>
    <w:rsid w:val="00BF4A5B"/>
    <w:rsid w:val="00C018E1"/>
    <w:rsid w:val="00C0238D"/>
    <w:rsid w:val="00C137FB"/>
    <w:rsid w:val="00C16282"/>
    <w:rsid w:val="00C21179"/>
    <w:rsid w:val="00C3324E"/>
    <w:rsid w:val="00C44F6B"/>
    <w:rsid w:val="00C47B82"/>
    <w:rsid w:val="00C54943"/>
    <w:rsid w:val="00C54AED"/>
    <w:rsid w:val="00C63815"/>
    <w:rsid w:val="00C669F6"/>
    <w:rsid w:val="00C74F6E"/>
    <w:rsid w:val="00C846C7"/>
    <w:rsid w:val="00CA1458"/>
    <w:rsid w:val="00CA469B"/>
    <w:rsid w:val="00CA5EE9"/>
    <w:rsid w:val="00CB277C"/>
    <w:rsid w:val="00CB5CEF"/>
    <w:rsid w:val="00CC3CD9"/>
    <w:rsid w:val="00CD44DD"/>
    <w:rsid w:val="00CE11D2"/>
    <w:rsid w:val="00CE664A"/>
    <w:rsid w:val="00CF1CA8"/>
    <w:rsid w:val="00D028F6"/>
    <w:rsid w:val="00D11CF0"/>
    <w:rsid w:val="00D36768"/>
    <w:rsid w:val="00D421A1"/>
    <w:rsid w:val="00D530AE"/>
    <w:rsid w:val="00D55633"/>
    <w:rsid w:val="00D57C57"/>
    <w:rsid w:val="00D71E8B"/>
    <w:rsid w:val="00D744D4"/>
    <w:rsid w:val="00D83A59"/>
    <w:rsid w:val="00D9258E"/>
    <w:rsid w:val="00D9498C"/>
    <w:rsid w:val="00DA3286"/>
    <w:rsid w:val="00DA4AB6"/>
    <w:rsid w:val="00DA78DA"/>
    <w:rsid w:val="00DB0BA3"/>
    <w:rsid w:val="00DC3DC1"/>
    <w:rsid w:val="00DE0F2A"/>
    <w:rsid w:val="00DE6832"/>
    <w:rsid w:val="00DF33AF"/>
    <w:rsid w:val="00DF7520"/>
    <w:rsid w:val="00E208D2"/>
    <w:rsid w:val="00E3574A"/>
    <w:rsid w:val="00E40B3D"/>
    <w:rsid w:val="00E40BBD"/>
    <w:rsid w:val="00E44CF0"/>
    <w:rsid w:val="00E465E7"/>
    <w:rsid w:val="00E60454"/>
    <w:rsid w:val="00E65C13"/>
    <w:rsid w:val="00E71EDD"/>
    <w:rsid w:val="00E74E95"/>
    <w:rsid w:val="00E83782"/>
    <w:rsid w:val="00E8392D"/>
    <w:rsid w:val="00EA31F0"/>
    <w:rsid w:val="00EA57C6"/>
    <w:rsid w:val="00EB1A24"/>
    <w:rsid w:val="00EB7085"/>
    <w:rsid w:val="00EC1A60"/>
    <w:rsid w:val="00EF43E7"/>
    <w:rsid w:val="00F13201"/>
    <w:rsid w:val="00F17AE5"/>
    <w:rsid w:val="00F41DA3"/>
    <w:rsid w:val="00F46BBF"/>
    <w:rsid w:val="00F63B94"/>
    <w:rsid w:val="00F643B5"/>
    <w:rsid w:val="00F712B4"/>
    <w:rsid w:val="00F75F6F"/>
    <w:rsid w:val="00F77EFA"/>
    <w:rsid w:val="00FB1917"/>
    <w:rsid w:val="00FC6D38"/>
    <w:rsid w:val="00FD1C04"/>
    <w:rsid w:val="00FD3B9C"/>
    <w:rsid w:val="00FD6D42"/>
    <w:rsid w:val="00FE4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AB4382"/>
  <w15:docId w15:val="{1A668EE2-5D5F-4423-8390-B86FDF06E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25C4"/>
    <w:pPr>
      <w:spacing w:after="160" w:line="259" w:lineRule="auto"/>
    </w:pPr>
    <w:rPr>
      <w:rFonts w:ascii="Calibri" w:eastAsia="Lucida Sans Unicode" w:hAnsi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03710"/>
    <w:pPr>
      <w:keepNext/>
      <w:keepLines/>
      <w:suppressAutoHyphens w:val="0"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</w:style>
  <w:style w:type="character" w:customStyle="1" w:styleId="TekstdymkaZnak">
    <w:name w:val="Tekst dymka Znak"/>
    <w:qFormat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link w:val="Nagwek"/>
    <w:uiPriority w:val="99"/>
    <w:qFormat/>
    <w:rsid w:val="00B94F31"/>
    <w:rPr>
      <w:rFonts w:ascii="Calibri" w:eastAsia="Lucida Sans Unicode" w:hAnsi="Calibri"/>
      <w:sz w:val="22"/>
      <w:szCs w:val="22"/>
      <w:lang w:eastAsia="ar-SA"/>
    </w:rPr>
  </w:style>
  <w:style w:type="character" w:customStyle="1" w:styleId="StopkaZnak">
    <w:name w:val="Stopka Znak"/>
    <w:link w:val="Stopka"/>
    <w:uiPriority w:val="99"/>
    <w:qFormat/>
    <w:rsid w:val="00B94F31"/>
    <w:rPr>
      <w:rFonts w:ascii="Calibri" w:eastAsia="Lucida Sans Unicode" w:hAnsi="Calibri"/>
      <w:sz w:val="22"/>
      <w:szCs w:val="22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qFormat/>
    <w:rsid w:val="00967F00"/>
    <w:rPr>
      <w:rFonts w:ascii="Calibri" w:eastAsia="Lucida Sans Unicode" w:hAnsi="Calibri"/>
      <w:sz w:val="22"/>
      <w:szCs w:val="22"/>
      <w:lang w:eastAsia="ar-SA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B94F3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ormalnyWeb1">
    <w:name w:val="Normalny (Web)1"/>
    <w:basedOn w:val="Normalny"/>
    <w:qFormat/>
    <w:pPr>
      <w:spacing w:before="100" w:after="119" w:line="100" w:lineRule="atLeast"/>
    </w:pPr>
    <w:rPr>
      <w:rFonts w:ascii="Times New Roman" w:eastAsia="Times New Roman" w:hAnsi="Times New Roman"/>
      <w:sz w:val="24"/>
      <w:szCs w:val="24"/>
    </w:rPr>
  </w:style>
  <w:style w:type="paragraph" w:customStyle="1" w:styleId="Akapitzlist1">
    <w:name w:val="Akapit z listą1"/>
    <w:basedOn w:val="Normalny"/>
    <w:qFormat/>
    <w:pPr>
      <w:ind w:left="720"/>
    </w:pPr>
  </w:style>
  <w:style w:type="paragraph" w:customStyle="1" w:styleId="Tekstdymka1">
    <w:name w:val="Tekst dymka1"/>
    <w:basedOn w:val="Normalny"/>
    <w:qFormat/>
    <w:pPr>
      <w:spacing w:after="0" w:line="100" w:lineRule="atLeast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B94F31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Tekstwstpniesformatowany">
    <w:name w:val="Tekst wstępnie sformatowany"/>
    <w:basedOn w:val="Normalny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Tabela-Siatka">
    <w:name w:val="Table Grid"/>
    <w:basedOn w:val="Standardowy"/>
    <w:uiPriority w:val="39"/>
    <w:rsid w:val="00B94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903710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Akapitzlist">
    <w:name w:val="List Paragraph"/>
    <w:aliases w:val="L1,Numerowanie,Akapit z listą5,T_SZ_List Paragraph,normalny tekst,CW_Lista,Podsis rysunku,Wypunktowanie,BulletC,Wyliczanie,Obiekt,Akapit z listą31,Bullets,List Paragraph,Akapit z listą BS,sw tekst,Kolorowa lista — akcent 11,maz_wyliczenie"/>
    <w:basedOn w:val="Normalny"/>
    <w:link w:val="AkapitzlistZnak"/>
    <w:qFormat/>
    <w:rsid w:val="00903710"/>
    <w:pPr>
      <w:suppressAutoHyphens w:val="0"/>
      <w:spacing w:after="0" w:line="240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</w:rPr>
  </w:style>
  <w:style w:type="character" w:styleId="Pogrubienie">
    <w:name w:val="Strong"/>
    <w:basedOn w:val="Domylnaczcionkaakapitu"/>
    <w:uiPriority w:val="22"/>
    <w:qFormat/>
    <w:rsid w:val="00903710"/>
    <w:rPr>
      <w:b/>
      <w:bCs/>
    </w:rPr>
  </w:style>
  <w:style w:type="table" w:styleId="Siatkatabelijasna">
    <w:name w:val="Grid Table Light"/>
    <w:basedOn w:val="Standardowy"/>
    <w:uiPriority w:val="40"/>
    <w:rsid w:val="00903710"/>
    <w:pPr>
      <w:suppressAutoHyphens w:val="0"/>
    </w:pPr>
    <w:rPr>
      <w:rFonts w:asciiTheme="minorHAnsi" w:eastAsiaTheme="minorHAnsi" w:hAnsiTheme="minorHAnsi" w:cstheme="minorBidi"/>
      <w:kern w:val="2"/>
      <w:sz w:val="24"/>
      <w:szCs w:val="24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0371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03710"/>
    <w:pPr>
      <w:suppressAutoHyphens w:val="0"/>
      <w:spacing w:after="0" w:line="240" w:lineRule="auto"/>
    </w:pPr>
    <w:rPr>
      <w:rFonts w:asciiTheme="minorHAnsi" w:eastAsiaTheme="minorHAnsi" w:hAnsiTheme="minorHAnsi" w:cstheme="minorBidi"/>
      <w:kern w:val="2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03710"/>
    <w:rPr>
      <w:rFonts w:asciiTheme="minorHAnsi" w:eastAsiaTheme="minorHAnsi" w:hAnsiTheme="minorHAnsi" w:cstheme="minorBidi"/>
      <w:kern w:val="2"/>
      <w:lang w:eastAsia="en-US"/>
    </w:rPr>
  </w:style>
  <w:style w:type="character" w:customStyle="1" w:styleId="AkapitzlistZnak">
    <w:name w:val="Akapit z listą Znak"/>
    <w:aliases w:val="L1 Znak,Numerowanie Znak,Akapit z listą5 Znak,T_SZ_List Paragraph Znak,normalny tekst Znak,CW_Lista Znak,Podsis rysunku Znak,Wypunktowanie Znak,BulletC Znak,Wyliczanie Znak,Obiekt Znak,Akapit z listą31 Znak,Bullets Znak,sw tekst Znak"/>
    <w:link w:val="Akapitzlist"/>
    <w:qFormat/>
    <w:locked/>
    <w:rsid w:val="00903710"/>
    <w:rPr>
      <w:rFonts w:asciiTheme="minorHAnsi" w:eastAsiaTheme="minorHAnsi" w:hAnsiTheme="minorHAnsi" w:cstheme="minorBidi"/>
      <w:kern w:val="2"/>
      <w:sz w:val="24"/>
      <w:szCs w:val="24"/>
      <w:lang w:eastAsia="en-US"/>
    </w:rPr>
  </w:style>
  <w:style w:type="paragraph" w:styleId="Bezodstpw">
    <w:name w:val="No Spacing"/>
    <w:uiPriority w:val="1"/>
    <w:qFormat/>
    <w:rsid w:val="002A3A54"/>
    <w:pPr>
      <w:suppressAutoHyphens w:val="0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tytuczci">
    <w:name w:val="tytuł części"/>
    <w:basedOn w:val="Nagwek1"/>
    <w:autoRedefine/>
    <w:rsid w:val="002A3A54"/>
    <w:pPr>
      <w:keepNext w:val="0"/>
      <w:keepLines w:val="0"/>
      <w:pBdr>
        <w:top w:val="thinThickThinMediumGap" w:sz="24" w:space="1" w:color="auto"/>
        <w:left w:val="thinThickThinMediumGap" w:sz="24" w:space="4" w:color="auto"/>
        <w:bottom w:val="thinThickThinMediumGap" w:sz="24" w:space="1" w:color="auto"/>
        <w:right w:val="thinThickThinMediumGap" w:sz="24" w:space="4" w:color="auto"/>
      </w:pBdr>
      <w:spacing w:before="0" w:after="0" w:line="360" w:lineRule="auto"/>
      <w:jc w:val="center"/>
    </w:pPr>
    <w:rPr>
      <w:rFonts w:ascii="Calibri" w:eastAsia="Times New Roman" w:hAnsi="Calibri" w:cs="Times New Roman"/>
      <w:b/>
      <w:color w:val="000000"/>
      <w:kern w:val="0"/>
      <w:sz w:val="24"/>
      <w:szCs w:val="24"/>
      <w:lang w:val="x-none" w:eastAsia="x-none"/>
    </w:rPr>
  </w:style>
  <w:style w:type="table" w:styleId="Zwykatabela1">
    <w:name w:val="Plain Table 1"/>
    <w:basedOn w:val="Standardowy"/>
    <w:uiPriority w:val="41"/>
    <w:rsid w:val="008E256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ekstprzypisudolnego">
    <w:name w:val="footnote text"/>
    <w:basedOn w:val="Normalny"/>
    <w:link w:val="TekstprzypisudolnegoZnak"/>
    <w:unhideWhenUsed/>
    <w:rsid w:val="00535DC9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535DC9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03EF6-E0B5-47BD-A1DB-4B1710FE5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705</TotalTime>
  <Pages>6</Pages>
  <Words>1765</Words>
  <Characters>10590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Piotr Popławski</cp:lastModifiedBy>
  <cp:revision>145</cp:revision>
  <cp:lastPrinted>2025-10-01T11:40:00Z</cp:lastPrinted>
  <dcterms:created xsi:type="dcterms:W3CDTF">2025-10-02T16:14:00Z</dcterms:created>
  <dcterms:modified xsi:type="dcterms:W3CDTF">2026-03-24T13:17:00Z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